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63" w:rsidRPr="007E568E" w:rsidRDefault="00785D63" w:rsidP="00AD0A92">
      <w:pPr>
        <w:jc w:val="center"/>
      </w:pPr>
      <w:r w:rsidRPr="007E568E">
        <w:rPr>
          <w:noProof/>
          <w:lang w:eastAsia="pt-BR"/>
        </w:rPr>
        <w:drawing>
          <wp:inline distT="0" distB="0" distL="0" distR="0" wp14:anchorId="7CEE2A4E" wp14:editId="57D9FBFA">
            <wp:extent cx="1019175" cy="12763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D63" w:rsidRPr="007E568E" w:rsidRDefault="00785D63" w:rsidP="00AD0A92">
      <w:pPr>
        <w:jc w:val="center"/>
      </w:pPr>
    </w:p>
    <w:p w:rsidR="00785D63" w:rsidRPr="007E568E" w:rsidRDefault="00785D63" w:rsidP="00AD0A92">
      <w:pPr>
        <w:jc w:val="center"/>
      </w:pPr>
    </w:p>
    <w:p w:rsidR="00785D63" w:rsidRPr="007E568E" w:rsidRDefault="00785D63" w:rsidP="00AD0A92">
      <w:pPr>
        <w:jc w:val="center"/>
      </w:pPr>
      <w:r w:rsidRPr="007E568E">
        <w:t>UNIVERSIDADE METROPOLITANA DE SANTOS</w:t>
      </w:r>
    </w:p>
    <w:p w:rsidR="00785D63" w:rsidRPr="007E568E" w:rsidRDefault="00785D63" w:rsidP="00AD0A92">
      <w:pPr>
        <w:jc w:val="center"/>
      </w:pPr>
      <w:r w:rsidRPr="007E568E">
        <w:t>NÚCLEO DE EDUCAÇÃO A DISTÂNCIA</w:t>
      </w:r>
    </w:p>
    <w:p w:rsidR="00785D63" w:rsidRPr="007E568E" w:rsidRDefault="00785D63" w:rsidP="00AD0A92">
      <w:pPr>
        <w:jc w:val="center"/>
      </w:pPr>
      <w:r w:rsidRPr="007E568E">
        <w:t>FACULDADE DE EDUCAÇÃO E CIÊNCIAS HUMANAS</w:t>
      </w:r>
    </w:p>
    <w:p w:rsidR="00785D63" w:rsidRPr="007E568E" w:rsidRDefault="00785D63" w:rsidP="00AD0A92">
      <w:pPr>
        <w:jc w:val="center"/>
      </w:pPr>
      <w:r w:rsidRPr="007E568E">
        <w:t>CURSO DE TECNOLOGIA EM GESTÃO COMERCIAL</w:t>
      </w:r>
    </w:p>
    <w:p w:rsidR="00785D63" w:rsidRPr="007E568E" w:rsidRDefault="00785D63" w:rsidP="00AD0A92">
      <w:pPr>
        <w:jc w:val="center"/>
      </w:pPr>
    </w:p>
    <w:p w:rsidR="00785D63" w:rsidRPr="007E568E" w:rsidRDefault="00785D63" w:rsidP="00AD0A92">
      <w:pPr>
        <w:jc w:val="center"/>
      </w:pPr>
    </w:p>
    <w:p w:rsidR="00785D63" w:rsidRPr="002B3B37" w:rsidRDefault="00785D63" w:rsidP="00AD0A92">
      <w:pPr>
        <w:jc w:val="center"/>
      </w:pPr>
    </w:p>
    <w:p w:rsidR="00785D63" w:rsidRPr="002B3B37" w:rsidRDefault="00481892" w:rsidP="00481892">
      <w:pPr>
        <w:spacing w:line="360" w:lineRule="auto"/>
        <w:jc w:val="center"/>
      </w:pPr>
      <w:r w:rsidRPr="002B3B37">
        <w:rPr>
          <w:rFonts w:ascii="Arial" w:hAnsi="Arial" w:cs="Arial"/>
          <w:sz w:val="23"/>
          <w:szCs w:val="23"/>
          <w:shd w:val="clear" w:color="auto" w:fill="FFFFFF"/>
        </w:rPr>
        <w:t>Amauri Guida Bittencourt</w:t>
      </w:r>
      <w:r w:rsidRPr="002B3B37">
        <w:rPr>
          <w:rFonts w:ascii="Arial" w:hAnsi="Arial" w:cs="Arial"/>
          <w:sz w:val="23"/>
          <w:szCs w:val="23"/>
        </w:rPr>
        <w:br/>
      </w:r>
      <w:r w:rsidRPr="002B3B37">
        <w:rPr>
          <w:rFonts w:ascii="Arial" w:hAnsi="Arial" w:cs="Arial"/>
          <w:sz w:val="23"/>
          <w:szCs w:val="23"/>
          <w:shd w:val="clear" w:color="auto" w:fill="FFFFFF"/>
        </w:rPr>
        <w:t>Anabelle de Souza Pereira</w:t>
      </w:r>
      <w:r w:rsidRPr="002B3B37">
        <w:rPr>
          <w:rFonts w:ascii="Arial" w:hAnsi="Arial" w:cs="Arial"/>
          <w:sz w:val="23"/>
          <w:szCs w:val="23"/>
        </w:rPr>
        <w:br/>
      </w:r>
      <w:r w:rsidRPr="002B3B37">
        <w:rPr>
          <w:rFonts w:ascii="Arial" w:hAnsi="Arial" w:cs="Arial"/>
          <w:sz w:val="23"/>
          <w:szCs w:val="23"/>
          <w:shd w:val="clear" w:color="auto" w:fill="FFFFFF"/>
        </w:rPr>
        <w:t>Celia Regina de Almeida</w:t>
      </w:r>
      <w:r w:rsidRPr="002B3B37">
        <w:rPr>
          <w:rFonts w:ascii="Arial" w:hAnsi="Arial" w:cs="Arial"/>
          <w:sz w:val="23"/>
          <w:szCs w:val="23"/>
        </w:rPr>
        <w:br/>
      </w:r>
      <w:r w:rsidRPr="002B3B37">
        <w:rPr>
          <w:rFonts w:ascii="Arial" w:hAnsi="Arial" w:cs="Arial"/>
          <w:sz w:val="23"/>
          <w:szCs w:val="23"/>
          <w:shd w:val="clear" w:color="auto" w:fill="FFFFFF"/>
        </w:rPr>
        <w:t>Cristiane Pedrosa dos Santos Rodrigues</w:t>
      </w:r>
      <w:r w:rsidRPr="002B3B37">
        <w:rPr>
          <w:rFonts w:ascii="Arial" w:hAnsi="Arial" w:cs="Arial"/>
          <w:sz w:val="23"/>
          <w:szCs w:val="23"/>
        </w:rPr>
        <w:br/>
      </w:r>
      <w:r w:rsidRPr="002B3B37">
        <w:rPr>
          <w:rFonts w:ascii="Arial" w:hAnsi="Arial" w:cs="Arial"/>
          <w:sz w:val="23"/>
          <w:szCs w:val="23"/>
          <w:shd w:val="clear" w:color="auto" w:fill="FFFFFF"/>
        </w:rPr>
        <w:t>Layane Novais de Almeida Fernandes</w:t>
      </w:r>
    </w:p>
    <w:p w:rsidR="00785D63" w:rsidRPr="007E568E" w:rsidRDefault="00785D63" w:rsidP="00AD0A92">
      <w:pPr>
        <w:jc w:val="center"/>
      </w:pPr>
    </w:p>
    <w:p w:rsidR="00785D63" w:rsidRPr="007E568E" w:rsidRDefault="00785D63" w:rsidP="00AD0A92">
      <w:pPr>
        <w:jc w:val="center"/>
      </w:pPr>
    </w:p>
    <w:p w:rsidR="00785D63" w:rsidRPr="002B3B37" w:rsidRDefault="00785D63" w:rsidP="00AD0A92">
      <w:pPr>
        <w:jc w:val="center"/>
        <w:rPr>
          <w:sz w:val="24"/>
          <w:szCs w:val="24"/>
        </w:rPr>
      </w:pPr>
    </w:p>
    <w:p w:rsidR="00785D63" w:rsidRPr="002B3B37" w:rsidRDefault="00785D63" w:rsidP="00AD0A92">
      <w:pPr>
        <w:jc w:val="center"/>
        <w:rPr>
          <w:sz w:val="24"/>
          <w:szCs w:val="24"/>
        </w:rPr>
      </w:pPr>
    </w:p>
    <w:p w:rsidR="00785D63" w:rsidRPr="002B3B37" w:rsidRDefault="002B3B37" w:rsidP="002B3B37">
      <w:pPr>
        <w:jc w:val="center"/>
        <w:rPr>
          <w:sz w:val="24"/>
          <w:szCs w:val="24"/>
        </w:rPr>
      </w:pPr>
      <w:r w:rsidRPr="002B3B37">
        <w:rPr>
          <w:sz w:val="24"/>
          <w:szCs w:val="24"/>
        </w:rPr>
        <w:t>Orientador: Prof. Dr. Vidigal Paulo Roberto Vidigal</w:t>
      </w:r>
    </w:p>
    <w:p w:rsidR="00785D63" w:rsidRPr="002B3B37" w:rsidRDefault="00785D63" w:rsidP="00AD0A92">
      <w:pPr>
        <w:jc w:val="center"/>
        <w:rPr>
          <w:sz w:val="24"/>
          <w:szCs w:val="24"/>
        </w:rPr>
      </w:pPr>
    </w:p>
    <w:p w:rsidR="00785D63" w:rsidRPr="007E568E" w:rsidRDefault="00785D63" w:rsidP="00AD0A92">
      <w:pPr>
        <w:jc w:val="center"/>
      </w:pPr>
    </w:p>
    <w:p w:rsidR="00785D63" w:rsidRPr="002B3B37" w:rsidRDefault="00785D63" w:rsidP="00AD0A92">
      <w:pPr>
        <w:jc w:val="center"/>
        <w:rPr>
          <w:sz w:val="24"/>
        </w:rPr>
      </w:pPr>
    </w:p>
    <w:p w:rsidR="00785D63" w:rsidRPr="002B3B37" w:rsidRDefault="002B3B37" w:rsidP="00AD0A92">
      <w:pPr>
        <w:jc w:val="center"/>
        <w:rPr>
          <w:sz w:val="24"/>
        </w:rPr>
      </w:pPr>
      <w:r w:rsidRPr="002B3B37">
        <w:rPr>
          <w:sz w:val="24"/>
        </w:rPr>
        <w:t>S</w:t>
      </w:r>
      <w:r w:rsidR="00481892" w:rsidRPr="002B3B37">
        <w:rPr>
          <w:sz w:val="24"/>
        </w:rPr>
        <w:t>antos</w:t>
      </w:r>
    </w:p>
    <w:p w:rsidR="00785D63" w:rsidRPr="002B3B37" w:rsidRDefault="00785D63" w:rsidP="00AD0A92">
      <w:pPr>
        <w:jc w:val="center"/>
        <w:rPr>
          <w:sz w:val="24"/>
        </w:rPr>
      </w:pPr>
      <w:r w:rsidRPr="002B3B37">
        <w:rPr>
          <w:sz w:val="24"/>
        </w:rPr>
        <w:t>20</w:t>
      </w:r>
      <w:r w:rsidR="0093231B" w:rsidRPr="002B3B37">
        <w:rPr>
          <w:sz w:val="24"/>
        </w:rPr>
        <w:t>20</w:t>
      </w:r>
    </w:p>
    <w:p w:rsidR="007154CB" w:rsidRDefault="007154CB" w:rsidP="00AD0A92">
      <w:pPr>
        <w:spacing w:line="360" w:lineRule="auto"/>
        <w:rPr>
          <w:b/>
          <w:sz w:val="24"/>
          <w:szCs w:val="24"/>
        </w:rPr>
      </w:pPr>
    </w:p>
    <w:p w:rsidR="007154CB" w:rsidRDefault="007154CB" w:rsidP="00AD0A9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SUMÁRIO</w:t>
      </w:r>
    </w:p>
    <w:p w:rsidR="007E568E" w:rsidRPr="00AD0A92" w:rsidRDefault="007E568E" w:rsidP="00AD0A92">
      <w:pPr>
        <w:spacing w:line="360" w:lineRule="auto"/>
        <w:rPr>
          <w:b/>
          <w:sz w:val="24"/>
          <w:szCs w:val="24"/>
        </w:rPr>
      </w:pPr>
      <w:r w:rsidRPr="00AD0A92">
        <w:rPr>
          <w:b/>
          <w:sz w:val="24"/>
          <w:szCs w:val="24"/>
        </w:rPr>
        <w:t>1.</w:t>
      </w:r>
      <w:r w:rsidR="0093231B" w:rsidRPr="00AD0A92">
        <w:rPr>
          <w:b/>
          <w:sz w:val="24"/>
          <w:szCs w:val="24"/>
        </w:rPr>
        <w:t>  Plano De Marketing</w:t>
      </w:r>
    </w:p>
    <w:p w:rsidR="0093231B" w:rsidRPr="00AD0A92" w:rsidRDefault="00AD0A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7E568E" w:rsidRPr="00AD0A92">
        <w:rPr>
          <w:sz w:val="24"/>
          <w:szCs w:val="24"/>
        </w:rPr>
        <w:t>1.1</w:t>
      </w:r>
      <w:r w:rsidR="00481892">
        <w:rPr>
          <w:sz w:val="24"/>
          <w:szCs w:val="24"/>
        </w:rPr>
        <w:t xml:space="preserve">. </w:t>
      </w:r>
      <w:r w:rsidR="007E568E" w:rsidRPr="00AD0A92">
        <w:rPr>
          <w:sz w:val="24"/>
          <w:szCs w:val="24"/>
        </w:rPr>
        <w:t>Nome da Empresa                                                                                                                    0</w:t>
      </w:r>
      <w:r w:rsidR="003859A2">
        <w:rPr>
          <w:sz w:val="24"/>
          <w:szCs w:val="24"/>
        </w:rPr>
        <w:t>4</w:t>
      </w:r>
    </w:p>
    <w:p w:rsidR="0093231B" w:rsidRPr="00AD0A92" w:rsidRDefault="00AD0A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7E568E" w:rsidRPr="00AD0A92">
        <w:rPr>
          <w:sz w:val="24"/>
          <w:szCs w:val="24"/>
        </w:rPr>
        <w:t>1.2</w:t>
      </w:r>
      <w:r w:rsidR="00481892">
        <w:rPr>
          <w:sz w:val="24"/>
          <w:szCs w:val="24"/>
        </w:rPr>
        <w:t xml:space="preserve">. </w:t>
      </w:r>
      <w:r w:rsidR="007E568E" w:rsidRPr="00AD0A92">
        <w:rPr>
          <w:sz w:val="24"/>
          <w:szCs w:val="24"/>
        </w:rPr>
        <w:t xml:space="preserve">Missão  </w:t>
      </w:r>
      <w:r w:rsidRPr="00AD0A92">
        <w:rPr>
          <w:sz w:val="24"/>
          <w:szCs w:val="24"/>
        </w:rPr>
        <w:t xml:space="preserve">   </w:t>
      </w:r>
      <w:r w:rsidR="007E568E" w:rsidRPr="00AD0A92">
        <w:rPr>
          <w:sz w:val="24"/>
          <w:szCs w:val="24"/>
        </w:rPr>
        <w:t xml:space="preserve">                                                                                                                                   0</w:t>
      </w:r>
      <w:r w:rsidR="003859A2">
        <w:rPr>
          <w:sz w:val="24"/>
          <w:szCs w:val="24"/>
        </w:rPr>
        <w:t>4</w:t>
      </w:r>
    </w:p>
    <w:p w:rsidR="0093231B" w:rsidRPr="00AD0A92" w:rsidRDefault="007E568E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1.</w:t>
      </w:r>
      <w:r w:rsidR="00AD0A92">
        <w:rPr>
          <w:sz w:val="24"/>
          <w:szCs w:val="24"/>
        </w:rPr>
        <w:t>1.</w:t>
      </w:r>
      <w:r w:rsidRPr="00AD0A92">
        <w:rPr>
          <w:sz w:val="24"/>
          <w:szCs w:val="24"/>
        </w:rPr>
        <w:t>3</w:t>
      </w:r>
      <w:r w:rsidR="00481892">
        <w:rPr>
          <w:sz w:val="24"/>
          <w:szCs w:val="24"/>
        </w:rPr>
        <w:t xml:space="preserve">. </w:t>
      </w:r>
      <w:r w:rsidRPr="00AD0A92">
        <w:rPr>
          <w:sz w:val="24"/>
          <w:szCs w:val="24"/>
        </w:rPr>
        <w:t>Visão                                                                                                                                           0</w:t>
      </w:r>
      <w:r w:rsidR="003859A2">
        <w:rPr>
          <w:sz w:val="24"/>
          <w:szCs w:val="24"/>
        </w:rPr>
        <w:t>4</w:t>
      </w:r>
    </w:p>
    <w:p w:rsidR="00AD0A92" w:rsidRPr="00AD0A92" w:rsidRDefault="007E568E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1.</w:t>
      </w:r>
      <w:r w:rsidR="00AD0A92">
        <w:rPr>
          <w:sz w:val="24"/>
          <w:szCs w:val="24"/>
        </w:rPr>
        <w:t>1.</w:t>
      </w:r>
      <w:r w:rsidRPr="00AD0A92">
        <w:rPr>
          <w:sz w:val="24"/>
          <w:szCs w:val="24"/>
        </w:rPr>
        <w:t>4</w:t>
      </w:r>
      <w:r w:rsidR="00481892">
        <w:rPr>
          <w:sz w:val="24"/>
          <w:szCs w:val="24"/>
        </w:rPr>
        <w:t xml:space="preserve">. </w:t>
      </w:r>
      <w:r w:rsidR="0093231B" w:rsidRPr="00AD0A92">
        <w:rPr>
          <w:sz w:val="24"/>
          <w:szCs w:val="24"/>
        </w:rPr>
        <w:t>Crescimento</w:t>
      </w:r>
      <w:r w:rsidR="00AD0A92" w:rsidRPr="00AD0A92">
        <w:rPr>
          <w:sz w:val="24"/>
          <w:szCs w:val="24"/>
        </w:rPr>
        <w:t xml:space="preserve">                           </w:t>
      </w:r>
      <w:r w:rsidRPr="00AD0A92">
        <w:rPr>
          <w:sz w:val="24"/>
          <w:szCs w:val="24"/>
        </w:rPr>
        <w:t xml:space="preserve">                                                                                               </w:t>
      </w:r>
      <w:r w:rsidR="00AD0A92" w:rsidRPr="00AD0A92">
        <w:rPr>
          <w:sz w:val="24"/>
          <w:szCs w:val="24"/>
        </w:rPr>
        <w:t xml:space="preserve">   </w:t>
      </w:r>
      <w:r w:rsidR="006E1FF1">
        <w:rPr>
          <w:sz w:val="24"/>
          <w:szCs w:val="24"/>
        </w:rPr>
        <w:t xml:space="preserve"> </w:t>
      </w:r>
      <w:r w:rsidR="00AD0A92" w:rsidRPr="00AD0A92">
        <w:rPr>
          <w:sz w:val="24"/>
          <w:szCs w:val="24"/>
        </w:rPr>
        <w:t>0</w:t>
      </w:r>
      <w:r w:rsidR="003859A2">
        <w:rPr>
          <w:sz w:val="24"/>
          <w:szCs w:val="24"/>
        </w:rPr>
        <w:t>4</w:t>
      </w:r>
      <w:r w:rsidR="0093231B" w:rsidRPr="00AD0A92">
        <w:rPr>
          <w:sz w:val="24"/>
          <w:szCs w:val="24"/>
        </w:rPr>
        <w:t> </w:t>
      </w:r>
    </w:p>
    <w:p w:rsidR="0093231B" w:rsidRPr="00AD0A92" w:rsidRDefault="00AD0A92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1.</w:t>
      </w:r>
      <w:r>
        <w:rPr>
          <w:sz w:val="24"/>
          <w:szCs w:val="24"/>
        </w:rPr>
        <w:t>1.</w:t>
      </w:r>
      <w:r w:rsidRPr="00AD0A92">
        <w:rPr>
          <w:sz w:val="24"/>
          <w:szCs w:val="24"/>
        </w:rPr>
        <w:t>5</w:t>
      </w:r>
      <w:r w:rsidR="00481892">
        <w:rPr>
          <w:sz w:val="24"/>
          <w:szCs w:val="24"/>
        </w:rPr>
        <w:t xml:space="preserve">. </w:t>
      </w:r>
      <w:r w:rsidR="0093231B" w:rsidRPr="00AD0A92">
        <w:rPr>
          <w:sz w:val="24"/>
          <w:szCs w:val="24"/>
        </w:rPr>
        <w:t>Oferta de produtos</w:t>
      </w:r>
      <w:r w:rsidRPr="00AD0A92">
        <w:rPr>
          <w:sz w:val="24"/>
          <w:szCs w:val="24"/>
        </w:rPr>
        <w:t xml:space="preserve"> </w:t>
      </w:r>
      <w:r w:rsidR="003859A2">
        <w:rPr>
          <w:sz w:val="24"/>
          <w:szCs w:val="24"/>
        </w:rPr>
        <w:t xml:space="preserve">                                                                                                                 04    </w:t>
      </w:r>
      <w:r w:rsidRPr="00AD0A92"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93231B" w:rsidRPr="00AD0A92" w:rsidRDefault="00AD0A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1.1.</w:t>
      </w:r>
      <w:r w:rsidR="00481892">
        <w:rPr>
          <w:sz w:val="24"/>
          <w:szCs w:val="24"/>
        </w:rPr>
        <w:t xml:space="preserve">6. </w:t>
      </w:r>
      <w:r>
        <w:rPr>
          <w:sz w:val="24"/>
          <w:szCs w:val="24"/>
        </w:rPr>
        <w:t>Volume de vendas e mercados</w:t>
      </w:r>
      <w:r w:rsidR="003859A2">
        <w:rPr>
          <w:sz w:val="24"/>
          <w:szCs w:val="24"/>
        </w:rPr>
        <w:t xml:space="preserve">                                                                                              05</w:t>
      </w:r>
      <w:r>
        <w:rPr>
          <w:sz w:val="24"/>
          <w:szCs w:val="24"/>
        </w:rPr>
        <w:t xml:space="preserve"> </w:t>
      </w:r>
    </w:p>
    <w:p w:rsidR="0093231B" w:rsidRPr="00AD0A92" w:rsidRDefault="00AD0A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1.1.</w:t>
      </w:r>
      <w:r w:rsidR="00481892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="0093231B" w:rsidRPr="00AD0A92">
        <w:rPr>
          <w:sz w:val="24"/>
          <w:szCs w:val="24"/>
        </w:rPr>
        <w:t>Ambientes atendidos</w:t>
      </w:r>
      <w:r w:rsidR="003859A2">
        <w:rPr>
          <w:sz w:val="24"/>
          <w:szCs w:val="24"/>
        </w:rPr>
        <w:t xml:space="preserve">                                                                                                               05</w:t>
      </w:r>
      <w:r w:rsidR="0093231B" w:rsidRPr="00AD0A92">
        <w:rPr>
          <w:sz w:val="24"/>
          <w:szCs w:val="24"/>
        </w:rPr>
        <w:t> </w:t>
      </w:r>
    </w:p>
    <w:p w:rsidR="00AD0A92" w:rsidRDefault="00AD0A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1.1.8</w:t>
      </w:r>
      <w:r w:rsidR="00481892">
        <w:rPr>
          <w:sz w:val="24"/>
          <w:szCs w:val="24"/>
        </w:rPr>
        <w:t xml:space="preserve">. </w:t>
      </w:r>
      <w:r w:rsidR="0093231B" w:rsidRPr="00AD0A92">
        <w:rPr>
          <w:sz w:val="24"/>
          <w:szCs w:val="24"/>
        </w:rPr>
        <w:t>Tecnol</w:t>
      </w:r>
      <w:r>
        <w:rPr>
          <w:sz w:val="24"/>
          <w:szCs w:val="24"/>
        </w:rPr>
        <w:t>ógico</w:t>
      </w:r>
      <w:r w:rsidR="003859A2">
        <w:rPr>
          <w:sz w:val="24"/>
          <w:szCs w:val="24"/>
        </w:rPr>
        <w:t xml:space="preserve">                                                                                                                                05 </w:t>
      </w:r>
    </w:p>
    <w:p w:rsidR="00AD0A92" w:rsidRDefault="00AD0A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1.1.9</w:t>
      </w:r>
      <w:r w:rsidR="00481892">
        <w:rPr>
          <w:sz w:val="24"/>
          <w:szCs w:val="24"/>
        </w:rPr>
        <w:t xml:space="preserve">. </w:t>
      </w:r>
      <w:r w:rsidR="0093231B" w:rsidRPr="00AD0A92">
        <w:rPr>
          <w:sz w:val="24"/>
          <w:szCs w:val="24"/>
        </w:rPr>
        <w:t>Legal</w:t>
      </w:r>
      <w:r w:rsidR="003859A2">
        <w:rPr>
          <w:sz w:val="24"/>
          <w:szCs w:val="24"/>
        </w:rPr>
        <w:t xml:space="preserve">                                                                                                                                            06     </w:t>
      </w:r>
    </w:p>
    <w:p w:rsidR="0093231B" w:rsidRPr="00AD0A92" w:rsidRDefault="004818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1.1.10. </w:t>
      </w:r>
      <w:r w:rsidR="0093231B" w:rsidRPr="00AD0A92">
        <w:rPr>
          <w:sz w:val="24"/>
          <w:szCs w:val="24"/>
        </w:rPr>
        <w:t>Competitivo</w:t>
      </w:r>
      <w:r w:rsidR="00AD0A92">
        <w:rPr>
          <w:sz w:val="24"/>
          <w:szCs w:val="24"/>
        </w:rPr>
        <w:t xml:space="preserve"> </w:t>
      </w:r>
      <w:r w:rsidR="003859A2">
        <w:rPr>
          <w:sz w:val="24"/>
          <w:szCs w:val="24"/>
        </w:rPr>
        <w:t xml:space="preserve">                                                                                                                            06</w:t>
      </w:r>
    </w:p>
    <w:p w:rsidR="00AD0A92" w:rsidRDefault="0093231B" w:rsidP="00AD0A92">
      <w:pPr>
        <w:spacing w:line="360" w:lineRule="auto"/>
        <w:rPr>
          <w:b/>
          <w:sz w:val="24"/>
          <w:szCs w:val="24"/>
        </w:rPr>
      </w:pPr>
      <w:r w:rsidRPr="00AD0A92">
        <w:rPr>
          <w:b/>
          <w:sz w:val="24"/>
          <w:szCs w:val="24"/>
        </w:rPr>
        <w:t>2.     Etapa 2 - Plano de Marketing </w:t>
      </w:r>
    </w:p>
    <w:p w:rsidR="0093231B" w:rsidRPr="00AD0A92" w:rsidRDefault="004818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2.1.1. </w:t>
      </w:r>
      <w:r w:rsidR="0093231B" w:rsidRPr="00AD0A92">
        <w:rPr>
          <w:sz w:val="24"/>
          <w:szCs w:val="24"/>
        </w:rPr>
        <w:t>Nome da Empresa</w:t>
      </w:r>
      <w:r w:rsidR="00AD0A92" w:rsidRPr="00AD0A92">
        <w:rPr>
          <w:sz w:val="24"/>
          <w:szCs w:val="24"/>
        </w:rPr>
        <w:t xml:space="preserve"> </w:t>
      </w:r>
      <w:r w:rsidR="00780D81">
        <w:rPr>
          <w:sz w:val="24"/>
          <w:szCs w:val="24"/>
        </w:rPr>
        <w:t xml:space="preserve">                                                                                                                  06</w:t>
      </w:r>
    </w:p>
    <w:p w:rsidR="0093231B" w:rsidRPr="00AD0A92" w:rsidRDefault="00481892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2.1.2. </w:t>
      </w:r>
      <w:r w:rsidR="0093231B" w:rsidRPr="00AD0A92">
        <w:rPr>
          <w:sz w:val="24"/>
          <w:szCs w:val="24"/>
        </w:rPr>
        <w:t>Missão</w:t>
      </w:r>
      <w:r w:rsidR="00780D81">
        <w:rPr>
          <w:sz w:val="24"/>
          <w:szCs w:val="24"/>
        </w:rPr>
        <w:t xml:space="preserve">                                                                                                                                       06</w:t>
      </w:r>
      <w:r w:rsidR="0093231B" w:rsidRPr="00AD0A92">
        <w:rPr>
          <w:sz w:val="24"/>
          <w:szCs w:val="24"/>
        </w:rPr>
        <w:t xml:space="preserve">  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2.1.3.  Visão</w:t>
      </w:r>
      <w:r w:rsidR="00780D81">
        <w:rPr>
          <w:sz w:val="24"/>
          <w:szCs w:val="24"/>
        </w:rPr>
        <w:t xml:space="preserve">                                                                                                                                         06</w:t>
      </w:r>
      <w:r w:rsidRPr="00AD0A92">
        <w:rPr>
          <w:sz w:val="24"/>
          <w:szCs w:val="24"/>
        </w:rPr>
        <w:t>  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2.1.4.  Histórico</w:t>
      </w:r>
      <w:r w:rsidR="00780D81">
        <w:rPr>
          <w:sz w:val="24"/>
          <w:szCs w:val="24"/>
        </w:rPr>
        <w:t xml:space="preserve">                                                                                                                                  07</w:t>
      </w:r>
    </w:p>
    <w:p w:rsidR="0093231B" w:rsidRPr="00AD0A92" w:rsidRDefault="00780D81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2.1.5.  Ambientes Atendidos                                                                                                           07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2.1.6.  Análise das Oportunidades de Mercado</w:t>
      </w:r>
      <w:r w:rsidR="00780D81">
        <w:rPr>
          <w:sz w:val="24"/>
          <w:szCs w:val="24"/>
        </w:rPr>
        <w:t xml:space="preserve">                                                                           07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2.1.7.  Mercado Alvo</w:t>
      </w:r>
      <w:r w:rsidR="00780D81">
        <w:rPr>
          <w:sz w:val="24"/>
          <w:szCs w:val="24"/>
        </w:rPr>
        <w:t xml:space="preserve">                                                                                                                         07</w:t>
      </w:r>
      <w:r w:rsidRPr="00AD0A92">
        <w:rPr>
          <w:sz w:val="24"/>
          <w:szCs w:val="24"/>
        </w:rPr>
        <w:t> 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2.1.8.  Objetivos de Marketing</w:t>
      </w:r>
      <w:r w:rsidR="00780D81">
        <w:rPr>
          <w:sz w:val="24"/>
          <w:szCs w:val="24"/>
        </w:rPr>
        <w:t xml:space="preserve">                                                                                                        07</w:t>
      </w:r>
      <w:r w:rsidRPr="00AD0A92">
        <w:rPr>
          <w:sz w:val="24"/>
          <w:szCs w:val="24"/>
        </w:rPr>
        <w:t> 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2.1.9.  Análise do Comportamento do Comprador</w:t>
      </w:r>
      <w:r w:rsidR="00780D81">
        <w:rPr>
          <w:sz w:val="24"/>
          <w:szCs w:val="24"/>
        </w:rPr>
        <w:t xml:space="preserve">                                                                      07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t>2.1.10.  A</w:t>
      </w:r>
      <w:r w:rsidR="00780D81">
        <w:rPr>
          <w:sz w:val="24"/>
          <w:szCs w:val="24"/>
        </w:rPr>
        <w:t>nálise da Segmentação de Mercado                                                                             07</w:t>
      </w:r>
      <w:r w:rsidRPr="00AD0A92">
        <w:rPr>
          <w:sz w:val="24"/>
          <w:szCs w:val="24"/>
        </w:rPr>
        <w:t> </w:t>
      </w:r>
    </w:p>
    <w:p w:rsidR="0093231B" w:rsidRPr="00AD0A92" w:rsidRDefault="0093231B" w:rsidP="00AD0A92">
      <w:pPr>
        <w:spacing w:line="360" w:lineRule="auto"/>
        <w:rPr>
          <w:sz w:val="24"/>
          <w:szCs w:val="24"/>
        </w:rPr>
      </w:pPr>
      <w:r w:rsidRPr="00AD0A92">
        <w:rPr>
          <w:sz w:val="24"/>
          <w:szCs w:val="24"/>
        </w:rPr>
        <w:lastRenderedPageBreak/>
        <w:t>2.1.11. Estratégias de Marketing</w:t>
      </w:r>
      <w:r w:rsidR="00780D81">
        <w:rPr>
          <w:sz w:val="24"/>
          <w:szCs w:val="24"/>
        </w:rPr>
        <w:t xml:space="preserve">                                                                                                    07 </w:t>
      </w:r>
    </w:p>
    <w:p w:rsidR="007E568E" w:rsidRPr="00AD0A92" w:rsidRDefault="0093231B" w:rsidP="00AD0A92">
      <w:pPr>
        <w:spacing w:line="360" w:lineRule="auto"/>
        <w:rPr>
          <w:b/>
          <w:sz w:val="24"/>
          <w:szCs w:val="24"/>
        </w:rPr>
      </w:pPr>
      <w:r w:rsidRPr="00AD0A92">
        <w:rPr>
          <w:b/>
          <w:sz w:val="24"/>
          <w:szCs w:val="24"/>
        </w:rPr>
        <w:t>3.    Etapa 3 - Plano de Marketing </w:t>
      </w:r>
    </w:p>
    <w:p w:rsidR="0093231B" w:rsidRPr="00481892" w:rsidRDefault="00780D81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3.1.1</w:t>
      </w:r>
      <w:r w:rsidR="00803757">
        <w:rPr>
          <w:sz w:val="24"/>
          <w:szCs w:val="24"/>
        </w:rPr>
        <w:t>. Programa de Marketing                                                                                                     08</w:t>
      </w:r>
    </w:p>
    <w:p w:rsidR="0093231B" w:rsidRPr="00481892" w:rsidRDefault="0093231B" w:rsidP="00AD0A92">
      <w:pPr>
        <w:spacing w:line="360" w:lineRule="auto"/>
        <w:rPr>
          <w:sz w:val="24"/>
          <w:szCs w:val="24"/>
        </w:rPr>
      </w:pPr>
      <w:r w:rsidRPr="00481892">
        <w:rPr>
          <w:sz w:val="24"/>
          <w:szCs w:val="24"/>
        </w:rPr>
        <w:t>3.1.</w:t>
      </w:r>
      <w:r w:rsidR="00780D81">
        <w:rPr>
          <w:sz w:val="24"/>
          <w:szCs w:val="24"/>
        </w:rPr>
        <w:t>2</w:t>
      </w:r>
      <w:r w:rsidR="00803757">
        <w:rPr>
          <w:sz w:val="24"/>
          <w:szCs w:val="24"/>
        </w:rPr>
        <w:t xml:space="preserve">. Produto                                                                                                                                 08   </w:t>
      </w:r>
    </w:p>
    <w:p w:rsidR="0093231B" w:rsidRPr="00481892" w:rsidRDefault="0093231B" w:rsidP="00AD0A92">
      <w:pPr>
        <w:spacing w:line="360" w:lineRule="auto"/>
        <w:rPr>
          <w:sz w:val="24"/>
          <w:szCs w:val="24"/>
        </w:rPr>
      </w:pPr>
      <w:r w:rsidRPr="00481892">
        <w:rPr>
          <w:sz w:val="24"/>
          <w:szCs w:val="24"/>
        </w:rPr>
        <w:t>3.1.</w:t>
      </w:r>
      <w:r w:rsidR="00780D81">
        <w:rPr>
          <w:sz w:val="24"/>
          <w:szCs w:val="24"/>
        </w:rPr>
        <w:t>3</w:t>
      </w:r>
      <w:r w:rsidR="00803757">
        <w:rPr>
          <w:sz w:val="24"/>
          <w:szCs w:val="24"/>
        </w:rPr>
        <w:t>. Preço                                                                                                                                      09</w:t>
      </w:r>
    </w:p>
    <w:p w:rsidR="0093231B" w:rsidRPr="00481892" w:rsidRDefault="0093231B" w:rsidP="00AD0A92">
      <w:pPr>
        <w:spacing w:line="360" w:lineRule="auto"/>
        <w:rPr>
          <w:sz w:val="24"/>
          <w:szCs w:val="24"/>
        </w:rPr>
      </w:pPr>
      <w:r w:rsidRPr="00481892">
        <w:rPr>
          <w:sz w:val="24"/>
          <w:szCs w:val="24"/>
        </w:rPr>
        <w:t>3.1.</w:t>
      </w:r>
      <w:r w:rsidR="00780D81">
        <w:rPr>
          <w:sz w:val="24"/>
          <w:szCs w:val="24"/>
        </w:rPr>
        <w:t>4</w:t>
      </w:r>
      <w:r w:rsidR="00803757">
        <w:rPr>
          <w:sz w:val="24"/>
          <w:szCs w:val="24"/>
        </w:rPr>
        <w:t>. Canais de Distribuição                                                                                                         09</w:t>
      </w:r>
    </w:p>
    <w:p w:rsidR="0093231B" w:rsidRPr="00481892" w:rsidRDefault="0093231B" w:rsidP="00AD0A92">
      <w:pPr>
        <w:spacing w:line="360" w:lineRule="auto"/>
        <w:rPr>
          <w:sz w:val="24"/>
          <w:szCs w:val="24"/>
        </w:rPr>
      </w:pPr>
      <w:r w:rsidRPr="00481892">
        <w:rPr>
          <w:sz w:val="24"/>
          <w:szCs w:val="24"/>
        </w:rPr>
        <w:t>3.1.</w:t>
      </w:r>
      <w:r w:rsidR="00780D81">
        <w:rPr>
          <w:sz w:val="24"/>
          <w:szCs w:val="24"/>
        </w:rPr>
        <w:t>5</w:t>
      </w:r>
      <w:r w:rsidR="00803757">
        <w:rPr>
          <w:sz w:val="24"/>
          <w:szCs w:val="24"/>
        </w:rPr>
        <w:t xml:space="preserve">. CIM (Comunicação Integrada)                                                                                           10 </w:t>
      </w:r>
    </w:p>
    <w:p w:rsidR="0093231B" w:rsidRDefault="0093231B" w:rsidP="00AD0A92">
      <w:pPr>
        <w:spacing w:line="360" w:lineRule="auto"/>
        <w:rPr>
          <w:sz w:val="24"/>
          <w:szCs w:val="24"/>
        </w:rPr>
      </w:pPr>
      <w:r w:rsidRPr="00481892">
        <w:rPr>
          <w:sz w:val="24"/>
          <w:szCs w:val="24"/>
        </w:rPr>
        <w:t>3.1.</w:t>
      </w:r>
      <w:r w:rsidR="00780D81">
        <w:rPr>
          <w:sz w:val="24"/>
          <w:szCs w:val="24"/>
        </w:rPr>
        <w:t>6</w:t>
      </w:r>
      <w:r w:rsidRPr="00481892">
        <w:rPr>
          <w:sz w:val="24"/>
          <w:szCs w:val="24"/>
        </w:rPr>
        <w:t>. Resposta do Mercado-Alvo:</w:t>
      </w:r>
      <w:bookmarkStart w:id="1" w:name="toc-1"/>
      <w:bookmarkEnd w:id="1"/>
      <w:r w:rsidR="00803757">
        <w:rPr>
          <w:sz w:val="24"/>
          <w:szCs w:val="24"/>
        </w:rPr>
        <w:t xml:space="preserve">                                                                                               10</w:t>
      </w:r>
    </w:p>
    <w:p w:rsidR="00803757" w:rsidRPr="00481892" w:rsidRDefault="00803757" w:rsidP="00AD0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Referências Bibliográficas                                                                                                              11</w:t>
      </w:r>
    </w:p>
    <w:p w:rsidR="0093231B" w:rsidRPr="007E568E" w:rsidRDefault="0093231B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481892" w:rsidRDefault="00481892" w:rsidP="007E568E"/>
    <w:p w:rsidR="00780D81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80D81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3231B" w:rsidRPr="00481892" w:rsidRDefault="00780D81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93231B" w:rsidRPr="006E1FF1">
        <w:rPr>
          <w:rFonts w:ascii="Arial" w:hAnsi="Arial" w:cs="Arial"/>
          <w:b/>
          <w:sz w:val="24"/>
          <w:szCs w:val="24"/>
        </w:rPr>
        <w:t>Plano De Marketing</w:t>
      </w:r>
      <w:r w:rsidR="0093231B" w:rsidRPr="00481892">
        <w:rPr>
          <w:rFonts w:ascii="Arial" w:hAnsi="Arial" w:cs="Arial"/>
          <w:sz w:val="24"/>
          <w:szCs w:val="24"/>
        </w:rPr>
        <w:t>  </w:t>
      </w:r>
    </w:p>
    <w:p w:rsidR="0093231B" w:rsidRPr="00481892" w:rsidRDefault="001F569A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2" w:name="toc-2"/>
      <w:bookmarkEnd w:id="2"/>
      <w:r>
        <w:rPr>
          <w:rFonts w:ascii="Arial" w:hAnsi="Arial" w:cs="Arial"/>
          <w:b/>
          <w:sz w:val="24"/>
          <w:szCs w:val="24"/>
        </w:rPr>
        <w:t xml:space="preserve">1.1.1. </w:t>
      </w:r>
      <w:r w:rsidR="0093231B" w:rsidRPr="006E1FF1">
        <w:rPr>
          <w:rFonts w:ascii="Arial" w:hAnsi="Arial" w:cs="Arial"/>
          <w:b/>
          <w:sz w:val="24"/>
          <w:szCs w:val="24"/>
        </w:rPr>
        <w:t>Nome da Empresa</w:t>
      </w:r>
      <w:r w:rsidR="0093231B" w:rsidRPr="00481892">
        <w:rPr>
          <w:rFonts w:ascii="Arial" w:hAnsi="Arial" w:cs="Arial"/>
          <w:sz w:val="24"/>
          <w:szCs w:val="24"/>
        </w:rPr>
        <w:t>: Café Santos. </w:t>
      </w:r>
    </w:p>
    <w:p w:rsidR="006E1FF1" w:rsidRDefault="001F569A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3" w:name="toc-3"/>
      <w:bookmarkEnd w:id="3"/>
      <w:r>
        <w:rPr>
          <w:rFonts w:ascii="Arial" w:hAnsi="Arial" w:cs="Arial"/>
          <w:b/>
          <w:sz w:val="24"/>
          <w:szCs w:val="24"/>
        </w:rPr>
        <w:t xml:space="preserve">1.1.2. </w:t>
      </w:r>
      <w:r w:rsidR="0093231B" w:rsidRPr="006E1FF1">
        <w:rPr>
          <w:rFonts w:ascii="Arial" w:hAnsi="Arial" w:cs="Arial"/>
          <w:b/>
          <w:sz w:val="24"/>
          <w:szCs w:val="24"/>
        </w:rPr>
        <w:t>Missão:</w:t>
      </w:r>
      <w:r w:rsidR="0093231B" w:rsidRPr="00481892">
        <w:rPr>
          <w:rFonts w:ascii="Arial" w:hAnsi="Arial" w:cs="Arial"/>
          <w:sz w:val="24"/>
          <w:szCs w:val="24"/>
        </w:rPr>
        <w:t xml:space="preserve"> 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Proporcionar a melhor experiência para o cliente com inovação e sustentabilidade, buscando a satisfação total de seus clientes, colaboradores e acionistas.  </w:t>
      </w:r>
    </w:p>
    <w:p w:rsidR="0093231B" w:rsidRPr="006E1FF1" w:rsidRDefault="001F569A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4" w:name="toc-4"/>
      <w:bookmarkEnd w:id="4"/>
      <w:r>
        <w:rPr>
          <w:rFonts w:ascii="Arial" w:hAnsi="Arial" w:cs="Arial"/>
          <w:b/>
          <w:sz w:val="24"/>
          <w:szCs w:val="24"/>
        </w:rPr>
        <w:t xml:space="preserve">1.1.3. </w:t>
      </w:r>
      <w:r w:rsidR="0093231B" w:rsidRPr="006E1FF1">
        <w:rPr>
          <w:rFonts w:ascii="Arial" w:hAnsi="Arial" w:cs="Arial"/>
          <w:b/>
          <w:sz w:val="24"/>
          <w:szCs w:val="24"/>
        </w:rPr>
        <w:t xml:space="preserve">Visão: </w:t>
      </w:r>
    </w:p>
    <w:p w:rsidR="006E1FF1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Inspirar a construção de um mundo melhor e ser reconhecida como uma grande empresa pelos seus clientes, pela excelência no atendimento.</w:t>
      </w:r>
      <w:bookmarkStart w:id="5" w:name="toc-5"/>
      <w:bookmarkEnd w:id="5"/>
    </w:p>
    <w:p w:rsidR="0093231B" w:rsidRPr="006E1FF1" w:rsidRDefault="001F569A" w:rsidP="006E1FF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1.1.4. </w:t>
      </w:r>
      <w:r w:rsidR="0093231B" w:rsidRPr="006E1FF1">
        <w:rPr>
          <w:rFonts w:ascii="Arial" w:hAnsi="Arial" w:cs="Arial"/>
          <w:b/>
          <w:sz w:val="24"/>
          <w:szCs w:val="24"/>
        </w:rPr>
        <w:t>Crescimento:</w:t>
      </w:r>
    </w:p>
    <w:p w:rsidR="0093231B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A empresa pretende crescer 25% este ano e 15% nos anos posteriores, gerando postos de trabalho e inaugurando filiais.</w:t>
      </w:r>
      <w:r w:rsidR="006E1FF1">
        <w:rPr>
          <w:rFonts w:ascii="Arial" w:hAnsi="Arial" w:cs="Arial"/>
          <w:sz w:val="24"/>
          <w:szCs w:val="24"/>
        </w:rPr>
        <w:t xml:space="preserve"> </w:t>
      </w:r>
      <w:r w:rsidRPr="00481892">
        <w:rPr>
          <w:rFonts w:ascii="Arial" w:hAnsi="Arial" w:cs="Arial"/>
          <w:sz w:val="24"/>
          <w:szCs w:val="24"/>
        </w:rPr>
        <w:t>Inicialmente o crescimento se dará na Baixada Santista, logo após consolidação da marca, a expansão seguirá ao Estado de São Paulo.</w:t>
      </w:r>
    </w:p>
    <w:p w:rsidR="0093231B" w:rsidRPr="006E1FF1" w:rsidRDefault="0093231B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6" w:name="toc-6"/>
      <w:bookmarkEnd w:id="6"/>
      <w:r w:rsidRPr="006E1FF1">
        <w:rPr>
          <w:rFonts w:ascii="Arial" w:hAnsi="Arial" w:cs="Arial"/>
          <w:b/>
          <w:sz w:val="24"/>
          <w:szCs w:val="24"/>
        </w:rPr>
        <w:t>Histórico:</w:t>
      </w:r>
    </w:p>
    <w:p w:rsidR="006E1FF1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Fundada em 2020, na Cidade de Santos, por quatro estudantes da Faculdade Unimes, a marca pretende evoluir e conquistar o gosto de toda Baixada Santista.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Trabalhando com sustentabilidade, máxima qualidade no atendimento e parceira com os melhores fornecedores do Brasil, iniciando com uma Loja no Bairro do Embaré, Santos</w:t>
      </w:r>
      <w:r w:rsidR="006E1FF1">
        <w:rPr>
          <w:rFonts w:ascii="Arial" w:hAnsi="Arial" w:cs="Arial"/>
          <w:sz w:val="24"/>
          <w:szCs w:val="24"/>
        </w:rPr>
        <w:t xml:space="preserve"> -</w:t>
      </w:r>
      <w:r w:rsidRPr="00481892">
        <w:rPr>
          <w:rFonts w:ascii="Arial" w:hAnsi="Arial" w:cs="Arial"/>
          <w:sz w:val="24"/>
          <w:szCs w:val="24"/>
        </w:rPr>
        <w:t xml:space="preserve"> SP. </w:t>
      </w:r>
    </w:p>
    <w:p w:rsidR="0093231B" w:rsidRPr="006E1FF1" w:rsidRDefault="001F569A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7" w:name="toc-7"/>
      <w:bookmarkEnd w:id="7"/>
      <w:r>
        <w:rPr>
          <w:rFonts w:ascii="Arial" w:hAnsi="Arial" w:cs="Arial"/>
          <w:b/>
          <w:sz w:val="24"/>
          <w:szCs w:val="24"/>
        </w:rPr>
        <w:t>1.1.</w:t>
      </w:r>
      <w:r w:rsidR="003859A2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93231B" w:rsidRPr="006E1FF1">
        <w:rPr>
          <w:rFonts w:ascii="Arial" w:hAnsi="Arial" w:cs="Arial"/>
          <w:b/>
          <w:sz w:val="24"/>
          <w:szCs w:val="24"/>
        </w:rPr>
        <w:t>Oferta de produtos:</w:t>
      </w:r>
    </w:p>
    <w:p w:rsidR="006E1FF1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A Loja do Embaré, já inicia suas atividades com muitas alternativas para degustação de cafés variados e refinados, além de pães e bolos de confecção própria, com ampla variedade.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lastRenderedPageBreak/>
        <w:t>Também ofertando nosso pó de café, moído na hora, com grãos selecionados, de várias localidades diferentes, com aromas e sabores distintos.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 </w:t>
      </w:r>
    </w:p>
    <w:p w:rsidR="0093231B" w:rsidRP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8" w:name="toc-8"/>
      <w:bookmarkEnd w:id="8"/>
      <w:r>
        <w:rPr>
          <w:rFonts w:ascii="Arial" w:hAnsi="Arial" w:cs="Arial"/>
          <w:b/>
          <w:sz w:val="24"/>
          <w:szCs w:val="24"/>
        </w:rPr>
        <w:t xml:space="preserve">1.1.6. </w:t>
      </w:r>
      <w:r w:rsidR="0093231B" w:rsidRPr="006E1FF1">
        <w:rPr>
          <w:rFonts w:ascii="Arial" w:hAnsi="Arial" w:cs="Arial"/>
          <w:b/>
          <w:sz w:val="24"/>
          <w:szCs w:val="24"/>
        </w:rPr>
        <w:t>Volume de vendas e mercados: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O volume de vendas para 2021 está estimado em R$ 500.000,00 por loja, atendendo o mercado da Cidade de Santos e já iniciando filiais em toda Baixada Santista.  </w:t>
      </w:r>
    </w:p>
    <w:p w:rsidR="0093231B" w:rsidRP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9" w:name="toc-9"/>
      <w:bookmarkEnd w:id="9"/>
      <w:r>
        <w:rPr>
          <w:rFonts w:ascii="Arial" w:hAnsi="Arial" w:cs="Arial"/>
          <w:b/>
          <w:sz w:val="24"/>
          <w:szCs w:val="24"/>
        </w:rPr>
        <w:t xml:space="preserve">1.1.7. </w:t>
      </w:r>
      <w:r w:rsidR="0093231B" w:rsidRPr="006E1FF1">
        <w:rPr>
          <w:rFonts w:ascii="Arial" w:hAnsi="Arial" w:cs="Arial"/>
          <w:b/>
          <w:sz w:val="24"/>
          <w:szCs w:val="24"/>
        </w:rPr>
        <w:t>Ambientes atendidos: 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Inicialmente vamos atender ao mercado do Bairro Embaré, após uma pesquisa de mercado foi observada um crescimento no poder econômico da região, com empresas e grandes escritórios, foi observado também na pesquisa que os consumidores daquela região estão mais exigentes quanto aos produtos e serviços que desejam adquirir, voltados a essa demanda nos especializamos para "melhor entender" nossas ações junto aos Clientes.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Com projeto de inaugurar mais 3 Unidades em 2021 e seguir com a mesma meta para os anos posteriores, chegando para o mercado de São Paulo em 2025.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Temos boas referências em Santos e isso facilita nossas ações de marketing, desta forma, a expansão da marca terá maior aceitação nas Cidades vizinhas com ótimas indicações de nossa qualidade.</w:t>
      </w:r>
      <w:r w:rsidR="006E1FF1">
        <w:rPr>
          <w:rFonts w:ascii="Arial" w:hAnsi="Arial" w:cs="Arial"/>
          <w:sz w:val="24"/>
          <w:szCs w:val="24"/>
        </w:rPr>
        <w:t xml:space="preserve"> </w:t>
      </w:r>
      <w:r w:rsidRPr="00481892">
        <w:rPr>
          <w:rFonts w:ascii="Arial" w:hAnsi="Arial" w:cs="Arial"/>
          <w:sz w:val="24"/>
          <w:szCs w:val="24"/>
        </w:rPr>
        <w:t>A mídia digital será nosso carro chefe para melhor divulgar nossa empresa.</w:t>
      </w:r>
    </w:p>
    <w:p w:rsidR="0093231B" w:rsidRP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0" w:name="toc-10"/>
      <w:bookmarkEnd w:id="10"/>
      <w:r>
        <w:rPr>
          <w:rFonts w:ascii="Arial" w:hAnsi="Arial" w:cs="Arial"/>
          <w:b/>
          <w:sz w:val="24"/>
          <w:szCs w:val="24"/>
        </w:rPr>
        <w:t xml:space="preserve">1.1.8. </w:t>
      </w:r>
      <w:r w:rsidR="0093231B" w:rsidRPr="006E1FF1">
        <w:rPr>
          <w:rFonts w:ascii="Arial" w:hAnsi="Arial" w:cs="Arial"/>
          <w:b/>
          <w:sz w:val="24"/>
          <w:szCs w:val="24"/>
        </w:rPr>
        <w:t>Tecnológico: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A tecnologia será usada para melhorar o atendimento aos clientes, onde será feito um cadastro contendo os dados e suas preferências, os nossos produtos serão divulgados diariamente, mantendo-nos um passo à frente da concorrência. É importante estarmos sempre atualizados quanto as novidades no mercado consumidor e também com os fornecedores, buscando o melhor preço nos melhores produtos.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 xml:space="preserve">Teremos redes sociais para que nossos clientes possam interagir e tirar dúvidas com nossos especialistas e nesse mesmo ambiente virtual os mesmos </w:t>
      </w:r>
      <w:r w:rsidRPr="00481892">
        <w:rPr>
          <w:rFonts w:ascii="Arial" w:hAnsi="Arial" w:cs="Arial"/>
          <w:sz w:val="24"/>
          <w:szCs w:val="24"/>
        </w:rPr>
        <w:lastRenderedPageBreak/>
        <w:t>podem fazer um tour pela história do café e de nossos produtos, desde o cultivo até o produto final.</w:t>
      </w:r>
    </w:p>
    <w:p w:rsid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1" w:name="toc-11"/>
      <w:bookmarkEnd w:id="11"/>
      <w:r>
        <w:rPr>
          <w:rFonts w:ascii="Arial" w:hAnsi="Arial" w:cs="Arial"/>
          <w:b/>
          <w:sz w:val="24"/>
          <w:szCs w:val="24"/>
        </w:rPr>
        <w:t xml:space="preserve">1.1.9. </w:t>
      </w:r>
      <w:r w:rsidR="0093231B" w:rsidRPr="006E1FF1">
        <w:rPr>
          <w:rFonts w:ascii="Arial" w:hAnsi="Arial" w:cs="Arial"/>
          <w:b/>
          <w:sz w:val="24"/>
          <w:szCs w:val="24"/>
        </w:rPr>
        <w:t>Legal: 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Necessário estarmos sempre legalizados e atentos ao que as leis nos exigem.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Os documentos necessários:</w:t>
      </w:r>
    </w:p>
    <w:p w:rsidR="006E1FF1" w:rsidRPr="006E1FF1" w:rsidRDefault="0093231B" w:rsidP="006E1F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FF1">
        <w:rPr>
          <w:rFonts w:ascii="Arial" w:hAnsi="Arial" w:cs="Arial"/>
          <w:sz w:val="24"/>
          <w:szCs w:val="24"/>
        </w:rPr>
        <w:t>CNPJ;</w:t>
      </w:r>
    </w:p>
    <w:p w:rsidR="0093231B" w:rsidRPr="006E1FF1" w:rsidRDefault="0093231B" w:rsidP="006E1F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FF1">
        <w:rPr>
          <w:rFonts w:ascii="Arial" w:hAnsi="Arial" w:cs="Arial"/>
          <w:sz w:val="24"/>
          <w:szCs w:val="24"/>
        </w:rPr>
        <w:t>Cópia autenticada do RG e CPF;</w:t>
      </w:r>
    </w:p>
    <w:p w:rsidR="0093231B" w:rsidRPr="006E1FF1" w:rsidRDefault="0093231B" w:rsidP="006E1F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FF1">
        <w:rPr>
          <w:rFonts w:ascii="Arial" w:hAnsi="Arial" w:cs="Arial"/>
          <w:sz w:val="24"/>
          <w:szCs w:val="24"/>
        </w:rPr>
        <w:t>Folha espelho do IRPF;</w:t>
      </w:r>
    </w:p>
    <w:p w:rsidR="0093231B" w:rsidRPr="006E1FF1" w:rsidRDefault="0093231B" w:rsidP="006E1F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FF1">
        <w:rPr>
          <w:rFonts w:ascii="Arial" w:hAnsi="Arial" w:cs="Arial"/>
          <w:sz w:val="24"/>
          <w:szCs w:val="24"/>
        </w:rPr>
        <w:t>IPTU do imóvel;</w:t>
      </w:r>
    </w:p>
    <w:p w:rsidR="0093231B" w:rsidRPr="006E1FF1" w:rsidRDefault="0093231B" w:rsidP="006E1F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FF1">
        <w:rPr>
          <w:rFonts w:ascii="Arial" w:hAnsi="Arial" w:cs="Arial"/>
          <w:sz w:val="24"/>
          <w:szCs w:val="24"/>
        </w:rPr>
        <w:t>Cópia do Contrato de Locação ou Compra e Venda;</w:t>
      </w:r>
    </w:p>
    <w:p w:rsidR="0093231B" w:rsidRPr="006E1FF1" w:rsidRDefault="0093231B" w:rsidP="006E1F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FF1">
        <w:rPr>
          <w:rFonts w:ascii="Arial" w:hAnsi="Arial" w:cs="Arial"/>
          <w:sz w:val="24"/>
          <w:szCs w:val="24"/>
        </w:rPr>
        <w:t>Alvará de funcionamento;</w:t>
      </w:r>
    </w:p>
    <w:p w:rsidR="0093231B" w:rsidRPr="006E1FF1" w:rsidRDefault="0093231B" w:rsidP="000313CE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FF1">
        <w:rPr>
          <w:rFonts w:ascii="Arial" w:hAnsi="Arial" w:cs="Arial"/>
          <w:sz w:val="24"/>
          <w:szCs w:val="24"/>
        </w:rPr>
        <w:t>Entre outros documentos específicos da cidade.  </w:t>
      </w:r>
    </w:p>
    <w:p w:rsidR="0093231B" w:rsidRP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2" w:name="toc-12"/>
      <w:bookmarkEnd w:id="12"/>
      <w:r>
        <w:rPr>
          <w:rFonts w:ascii="Arial" w:hAnsi="Arial" w:cs="Arial"/>
          <w:b/>
          <w:sz w:val="24"/>
          <w:szCs w:val="24"/>
        </w:rPr>
        <w:t xml:space="preserve">1.1.10. </w:t>
      </w:r>
      <w:r w:rsidR="0093231B" w:rsidRPr="006E1FF1">
        <w:rPr>
          <w:rFonts w:ascii="Arial" w:hAnsi="Arial" w:cs="Arial"/>
          <w:b/>
          <w:sz w:val="24"/>
          <w:szCs w:val="24"/>
        </w:rPr>
        <w:t>Competitivo: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O plano para enfrentar a concorrência é nos manter atualizados quanto aos preços, buscando oferecer sempre o melhor, considerar a concorrência um desafio ao nosso negócio, para isso é importante observar os preços, facilitar as formas de pagamento, buscando sempre fidelizar os clientes.</w:t>
      </w:r>
      <w:r w:rsidR="006E1FF1">
        <w:rPr>
          <w:rFonts w:ascii="Arial" w:hAnsi="Arial" w:cs="Arial"/>
          <w:sz w:val="24"/>
          <w:szCs w:val="24"/>
        </w:rPr>
        <w:t xml:space="preserve"> </w:t>
      </w:r>
      <w:r w:rsidRPr="00481892">
        <w:rPr>
          <w:rFonts w:ascii="Arial" w:hAnsi="Arial" w:cs="Arial"/>
          <w:sz w:val="24"/>
          <w:szCs w:val="24"/>
        </w:rPr>
        <w:t xml:space="preserve">Um outro diferencial é que trabalhamos com os aplicativos de entrega delivery, </w:t>
      </w:r>
      <w:proofErr w:type="spellStart"/>
      <w:r w:rsidRPr="00481892">
        <w:rPr>
          <w:rFonts w:ascii="Arial" w:hAnsi="Arial" w:cs="Arial"/>
          <w:sz w:val="24"/>
          <w:szCs w:val="24"/>
        </w:rPr>
        <w:t>Ifood</w:t>
      </w:r>
      <w:proofErr w:type="spellEnd"/>
      <w:r w:rsidRPr="00481892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481892">
        <w:rPr>
          <w:rFonts w:ascii="Arial" w:hAnsi="Arial" w:cs="Arial"/>
          <w:sz w:val="24"/>
          <w:szCs w:val="24"/>
        </w:rPr>
        <w:t>Uber</w:t>
      </w:r>
      <w:proofErr w:type="spellEnd"/>
      <w:r w:rsidRPr="00481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1892">
        <w:rPr>
          <w:rFonts w:ascii="Arial" w:hAnsi="Arial" w:cs="Arial"/>
          <w:sz w:val="24"/>
          <w:szCs w:val="24"/>
        </w:rPr>
        <w:t>Eats</w:t>
      </w:r>
      <w:proofErr w:type="spellEnd"/>
      <w:r w:rsidRPr="00481892">
        <w:rPr>
          <w:rFonts w:ascii="Arial" w:hAnsi="Arial" w:cs="Arial"/>
          <w:sz w:val="24"/>
          <w:szCs w:val="24"/>
        </w:rPr>
        <w:t>.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 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 </w:t>
      </w:r>
    </w:p>
    <w:p w:rsidR="0093231B" w:rsidRP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3" w:name="toc-14"/>
      <w:bookmarkEnd w:id="13"/>
      <w:r>
        <w:rPr>
          <w:rFonts w:ascii="Arial" w:hAnsi="Arial" w:cs="Arial"/>
          <w:b/>
          <w:sz w:val="24"/>
          <w:szCs w:val="24"/>
        </w:rPr>
        <w:t xml:space="preserve">2. </w:t>
      </w:r>
      <w:r w:rsidR="0093231B" w:rsidRPr="006E1FF1">
        <w:rPr>
          <w:rFonts w:ascii="Arial" w:hAnsi="Arial" w:cs="Arial"/>
          <w:b/>
          <w:sz w:val="24"/>
          <w:szCs w:val="24"/>
        </w:rPr>
        <w:t>Plano de Marketing </w:t>
      </w:r>
    </w:p>
    <w:p w:rsidR="0093231B" w:rsidRPr="00481892" w:rsidRDefault="003859A2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4" w:name="toc-15"/>
      <w:bookmarkEnd w:id="14"/>
      <w:r>
        <w:rPr>
          <w:rFonts w:ascii="Arial" w:hAnsi="Arial" w:cs="Arial"/>
          <w:b/>
          <w:sz w:val="24"/>
          <w:szCs w:val="24"/>
        </w:rPr>
        <w:t xml:space="preserve">2.1.1. </w:t>
      </w:r>
      <w:r w:rsidR="006E1FF1" w:rsidRPr="006E1FF1">
        <w:rPr>
          <w:rFonts w:ascii="Arial" w:hAnsi="Arial" w:cs="Arial"/>
          <w:b/>
          <w:sz w:val="24"/>
          <w:szCs w:val="24"/>
        </w:rPr>
        <w:t>Nome da Empresa</w:t>
      </w:r>
      <w:r w:rsidR="006E1FF1">
        <w:rPr>
          <w:rFonts w:ascii="Arial" w:hAnsi="Arial" w:cs="Arial"/>
          <w:sz w:val="24"/>
          <w:szCs w:val="24"/>
        </w:rPr>
        <w:t>: </w:t>
      </w:r>
      <w:r w:rsidR="0093231B" w:rsidRPr="00481892">
        <w:rPr>
          <w:rFonts w:ascii="Arial" w:hAnsi="Arial" w:cs="Arial"/>
          <w:sz w:val="24"/>
          <w:szCs w:val="24"/>
        </w:rPr>
        <w:t> Café Santos </w:t>
      </w:r>
    </w:p>
    <w:p w:rsidR="006E1FF1" w:rsidRP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5" w:name="toc-16"/>
      <w:bookmarkEnd w:id="15"/>
      <w:r w:rsidRPr="003859A2">
        <w:rPr>
          <w:rFonts w:ascii="Arial" w:hAnsi="Arial" w:cs="Arial"/>
          <w:b/>
          <w:sz w:val="24"/>
          <w:szCs w:val="24"/>
        </w:rPr>
        <w:t>2.1.2.</w:t>
      </w:r>
      <w:r>
        <w:rPr>
          <w:rFonts w:ascii="Arial" w:hAnsi="Arial" w:cs="Arial"/>
          <w:sz w:val="24"/>
          <w:szCs w:val="24"/>
        </w:rPr>
        <w:t xml:space="preserve"> </w:t>
      </w:r>
      <w:r w:rsidR="0093231B" w:rsidRPr="006E1FF1">
        <w:rPr>
          <w:rFonts w:ascii="Arial" w:hAnsi="Arial" w:cs="Arial"/>
          <w:b/>
          <w:sz w:val="24"/>
          <w:szCs w:val="24"/>
        </w:rPr>
        <w:t>Missão:  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Proporcionar ao cliente uma experiência  inovadora e sustentável.</w:t>
      </w:r>
    </w:p>
    <w:p w:rsid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6" w:name="toc-17"/>
      <w:bookmarkEnd w:id="16"/>
      <w:r>
        <w:rPr>
          <w:rFonts w:ascii="Arial" w:hAnsi="Arial" w:cs="Arial"/>
          <w:b/>
          <w:sz w:val="24"/>
          <w:szCs w:val="24"/>
        </w:rPr>
        <w:t xml:space="preserve">2.1.3. </w:t>
      </w:r>
      <w:r w:rsidR="006E1FF1">
        <w:rPr>
          <w:rFonts w:ascii="Arial" w:hAnsi="Arial" w:cs="Arial"/>
          <w:b/>
          <w:sz w:val="24"/>
          <w:szCs w:val="24"/>
        </w:rPr>
        <w:t>Visão: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Criar um relacionamento permanente entre clientes e empresa.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lastRenderedPageBreak/>
        <w:t> </w:t>
      </w:r>
    </w:p>
    <w:p w:rsidR="006E1FF1" w:rsidRPr="006E1FF1" w:rsidRDefault="006E1FF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7" w:name="toc-18"/>
      <w:bookmarkEnd w:id="17"/>
      <w:r w:rsidRPr="006E1FF1">
        <w:rPr>
          <w:rFonts w:ascii="Arial" w:hAnsi="Arial" w:cs="Arial"/>
          <w:b/>
          <w:sz w:val="24"/>
          <w:szCs w:val="24"/>
        </w:rPr>
        <w:t> </w:t>
      </w:r>
      <w:r w:rsidR="003859A2">
        <w:rPr>
          <w:rFonts w:ascii="Arial" w:hAnsi="Arial" w:cs="Arial"/>
          <w:b/>
          <w:sz w:val="24"/>
          <w:szCs w:val="24"/>
        </w:rPr>
        <w:t xml:space="preserve">2.1.4. </w:t>
      </w:r>
      <w:r w:rsidRPr="006E1FF1">
        <w:rPr>
          <w:rFonts w:ascii="Arial" w:hAnsi="Arial" w:cs="Arial"/>
          <w:b/>
          <w:sz w:val="24"/>
          <w:szCs w:val="24"/>
        </w:rPr>
        <w:t>Histórico</w:t>
      </w:r>
      <w:r w:rsidR="0093231B" w:rsidRPr="006E1FF1">
        <w:rPr>
          <w:rFonts w:ascii="Arial" w:hAnsi="Arial" w:cs="Arial"/>
          <w:b/>
          <w:sz w:val="24"/>
          <w:szCs w:val="24"/>
        </w:rPr>
        <w:t>: 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Criamos nossa linha de cápsulas gourmet, compatível com as máquinas "</w:t>
      </w:r>
      <w:proofErr w:type="spellStart"/>
      <w:r w:rsidRPr="00481892">
        <w:rPr>
          <w:rFonts w:ascii="Arial" w:hAnsi="Arial" w:cs="Arial"/>
          <w:sz w:val="24"/>
          <w:szCs w:val="24"/>
        </w:rPr>
        <w:t>dolce</w:t>
      </w:r>
      <w:proofErr w:type="spellEnd"/>
      <w:r w:rsidRPr="00481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1892">
        <w:rPr>
          <w:rFonts w:ascii="Arial" w:hAnsi="Arial" w:cs="Arial"/>
          <w:sz w:val="24"/>
          <w:szCs w:val="24"/>
        </w:rPr>
        <w:t>gusto</w:t>
      </w:r>
      <w:proofErr w:type="spellEnd"/>
      <w:r w:rsidRPr="00481892">
        <w:rPr>
          <w:rFonts w:ascii="Arial" w:hAnsi="Arial" w:cs="Arial"/>
          <w:sz w:val="24"/>
          <w:szCs w:val="24"/>
        </w:rPr>
        <w:t>" e "</w:t>
      </w:r>
      <w:proofErr w:type="spellStart"/>
      <w:r w:rsidRPr="00481892">
        <w:rPr>
          <w:rFonts w:ascii="Arial" w:hAnsi="Arial" w:cs="Arial"/>
          <w:sz w:val="24"/>
          <w:szCs w:val="24"/>
        </w:rPr>
        <w:t>nespresso</w:t>
      </w:r>
      <w:proofErr w:type="spellEnd"/>
      <w:r w:rsidRPr="00481892">
        <w:rPr>
          <w:rFonts w:ascii="Arial" w:hAnsi="Arial" w:cs="Arial"/>
          <w:sz w:val="24"/>
          <w:szCs w:val="24"/>
        </w:rPr>
        <w:t>". </w:t>
      </w:r>
    </w:p>
    <w:p w:rsid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8" w:name="toc-19"/>
      <w:bookmarkEnd w:id="18"/>
      <w:r>
        <w:rPr>
          <w:rFonts w:ascii="Arial" w:hAnsi="Arial" w:cs="Arial"/>
          <w:b/>
          <w:sz w:val="24"/>
          <w:szCs w:val="24"/>
        </w:rPr>
        <w:t xml:space="preserve">2.1.5. </w:t>
      </w:r>
      <w:r w:rsidR="0093231B" w:rsidRPr="006E1FF1">
        <w:rPr>
          <w:rFonts w:ascii="Arial" w:hAnsi="Arial" w:cs="Arial"/>
          <w:b/>
          <w:sz w:val="24"/>
          <w:szCs w:val="24"/>
        </w:rPr>
        <w:t>Ambientes Atendidos:</w:t>
      </w:r>
      <w:bookmarkStart w:id="19" w:name="toc-20"/>
      <w:bookmarkEnd w:id="19"/>
    </w:p>
    <w:p w:rsidR="0093231B" w:rsidRPr="003859A2" w:rsidRDefault="003859A2" w:rsidP="003859A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859A2">
        <w:rPr>
          <w:rFonts w:ascii="Arial" w:hAnsi="Arial" w:cs="Arial"/>
          <w:b/>
          <w:sz w:val="24"/>
          <w:szCs w:val="24"/>
        </w:rPr>
        <w:t xml:space="preserve">2.1.6. </w:t>
      </w:r>
      <w:r w:rsidR="0093231B" w:rsidRPr="003859A2">
        <w:rPr>
          <w:rFonts w:ascii="Arial" w:hAnsi="Arial" w:cs="Arial"/>
          <w:b/>
          <w:sz w:val="24"/>
          <w:szCs w:val="24"/>
        </w:rPr>
        <w:t>Análise das Oportunidades de Mercado: </w:t>
      </w:r>
    </w:p>
    <w:p w:rsid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0" w:name="toc-21"/>
      <w:bookmarkEnd w:id="20"/>
      <w:r>
        <w:rPr>
          <w:rFonts w:ascii="Arial" w:hAnsi="Arial" w:cs="Arial"/>
          <w:b/>
          <w:sz w:val="24"/>
          <w:szCs w:val="24"/>
        </w:rPr>
        <w:t xml:space="preserve">2.1.6. </w:t>
      </w:r>
      <w:r w:rsidR="0093231B" w:rsidRPr="006E1FF1">
        <w:rPr>
          <w:rFonts w:ascii="Arial" w:hAnsi="Arial" w:cs="Arial"/>
          <w:b/>
          <w:sz w:val="24"/>
          <w:szCs w:val="24"/>
        </w:rPr>
        <w:t>Mercado Alvo:</w:t>
      </w:r>
    </w:p>
    <w:p w:rsidR="0093231B" w:rsidRPr="00481892" w:rsidRDefault="0093231B" w:rsidP="006E1F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Universitários, executivos, aposentados, donas de casa. </w:t>
      </w:r>
    </w:p>
    <w:p w:rsidR="006E1FF1" w:rsidRPr="003859A2" w:rsidRDefault="0093231B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1" w:name="toc-22"/>
      <w:bookmarkEnd w:id="21"/>
      <w:r w:rsidRPr="003859A2">
        <w:rPr>
          <w:rFonts w:ascii="Arial" w:hAnsi="Arial" w:cs="Arial"/>
          <w:b/>
          <w:sz w:val="24"/>
          <w:szCs w:val="24"/>
        </w:rPr>
        <w:t> </w:t>
      </w:r>
      <w:r w:rsidR="003859A2" w:rsidRPr="003859A2">
        <w:rPr>
          <w:rFonts w:ascii="Arial" w:hAnsi="Arial" w:cs="Arial"/>
          <w:b/>
          <w:sz w:val="24"/>
          <w:szCs w:val="24"/>
        </w:rPr>
        <w:t xml:space="preserve">2.1.8. </w:t>
      </w:r>
      <w:r w:rsidR="006E1FF1" w:rsidRPr="003859A2">
        <w:rPr>
          <w:rFonts w:ascii="Arial" w:hAnsi="Arial" w:cs="Arial"/>
          <w:b/>
          <w:sz w:val="24"/>
          <w:szCs w:val="24"/>
        </w:rPr>
        <w:t>Objetivos de Marketing</w:t>
      </w:r>
      <w:r w:rsidRPr="003859A2">
        <w:rPr>
          <w:rFonts w:ascii="Arial" w:hAnsi="Arial" w:cs="Arial"/>
          <w:b/>
          <w:sz w:val="24"/>
          <w:szCs w:val="24"/>
        </w:rPr>
        <w:t>: 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 </w:t>
      </w:r>
      <w:r w:rsidR="006E1FF1">
        <w:rPr>
          <w:rFonts w:ascii="Arial" w:hAnsi="Arial" w:cs="Arial"/>
          <w:sz w:val="24"/>
          <w:szCs w:val="24"/>
        </w:rPr>
        <w:tab/>
      </w:r>
      <w:r w:rsidRPr="00481892">
        <w:rPr>
          <w:rFonts w:ascii="Arial" w:hAnsi="Arial" w:cs="Arial"/>
          <w:sz w:val="24"/>
          <w:szCs w:val="24"/>
        </w:rPr>
        <w:t>Fidelização de clientes </w:t>
      </w:r>
    </w:p>
    <w:p w:rsidR="0093231B" w:rsidRPr="006E1FF1" w:rsidRDefault="003859A2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2" w:name="toc-23"/>
      <w:bookmarkEnd w:id="22"/>
      <w:r w:rsidRPr="003859A2">
        <w:rPr>
          <w:rFonts w:ascii="Arial" w:hAnsi="Arial" w:cs="Arial"/>
          <w:b/>
          <w:sz w:val="24"/>
          <w:szCs w:val="24"/>
        </w:rPr>
        <w:t>2.1.9.</w:t>
      </w:r>
      <w:r w:rsidR="0093231B" w:rsidRPr="00481892">
        <w:rPr>
          <w:rFonts w:ascii="Arial" w:hAnsi="Arial" w:cs="Arial"/>
          <w:sz w:val="24"/>
          <w:szCs w:val="24"/>
        </w:rPr>
        <w:t> </w:t>
      </w:r>
      <w:r w:rsidR="0093231B" w:rsidRPr="006E1FF1">
        <w:rPr>
          <w:rFonts w:ascii="Arial" w:hAnsi="Arial" w:cs="Arial"/>
          <w:b/>
          <w:sz w:val="24"/>
          <w:szCs w:val="24"/>
        </w:rPr>
        <w:t>Análise do Comportamento do Comprador:</w:t>
      </w:r>
    </w:p>
    <w:p w:rsidR="008C02FD" w:rsidRDefault="0093231B" w:rsidP="008C02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Os consumidores que descobrem o prazer de saborear um bom café, acabam exigindo variedade novidades e sabores diferenciados, que reflete no aumento do consumo de cafés gourmets, conquistando o paladar dos apreciadores da bebida.</w:t>
      </w:r>
      <w:bookmarkStart w:id="23" w:name="toc-24"/>
      <w:bookmarkEnd w:id="23"/>
    </w:p>
    <w:p w:rsidR="0093231B" w:rsidRPr="008C02FD" w:rsidRDefault="003859A2" w:rsidP="008C02F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2.1.10. </w:t>
      </w:r>
      <w:r w:rsidR="0093231B" w:rsidRPr="008C02FD">
        <w:rPr>
          <w:rFonts w:ascii="Arial" w:hAnsi="Arial" w:cs="Arial"/>
          <w:b/>
          <w:sz w:val="24"/>
          <w:szCs w:val="24"/>
        </w:rPr>
        <w:t>Análise da Segmentação de Mercado: </w:t>
      </w:r>
    </w:p>
    <w:p w:rsidR="0093231B" w:rsidRPr="00481892" w:rsidRDefault="0093231B" w:rsidP="008C02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Atraindo um publico diferenciado, a maioria dos frequentadores pertence a um nível sociocultural e econômico, médio e alto (Classes A e B) possuem faixa etária de 25 a 60 anos. </w:t>
      </w:r>
    </w:p>
    <w:p w:rsidR="0093231B" w:rsidRPr="008C02FD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4" w:name="toc-25"/>
      <w:bookmarkEnd w:id="24"/>
      <w:r>
        <w:rPr>
          <w:rFonts w:ascii="Arial" w:hAnsi="Arial" w:cs="Arial"/>
          <w:b/>
          <w:sz w:val="24"/>
          <w:szCs w:val="24"/>
        </w:rPr>
        <w:t xml:space="preserve">2.1.11. </w:t>
      </w:r>
      <w:r w:rsidR="0093231B" w:rsidRPr="008C02FD">
        <w:rPr>
          <w:rFonts w:ascii="Arial" w:hAnsi="Arial" w:cs="Arial"/>
          <w:b/>
          <w:sz w:val="24"/>
          <w:szCs w:val="24"/>
        </w:rPr>
        <w:t>Estratégias de Marketing:</w:t>
      </w:r>
    </w:p>
    <w:p w:rsidR="008C02FD" w:rsidRPr="008C02FD" w:rsidRDefault="0093231B" w:rsidP="008C02FD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8C02FD">
        <w:rPr>
          <w:rFonts w:ascii="Arial" w:hAnsi="Arial" w:cs="Arial"/>
          <w:sz w:val="24"/>
          <w:szCs w:val="24"/>
        </w:rPr>
        <w:t>Investir no ponto de venda obtendo um espaço físico bonito aconchegante e agradável, com fachada de</w:t>
      </w:r>
      <w:r w:rsidR="008C02FD" w:rsidRPr="008C02FD">
        <w:rPr>
          <w:rFonts w:ascii="Arial" w:hAnsi="Arial" w:cs="Arial"/>
          <w:sz w:val="24"/>
          <w:szCs w:val="24"/>
        </w:rPr>
        <w:t xml:space="preserve">cisiva para conquistar clientes; </w:t>
      </w:r>
    </w:p>
    <w:p w:rsidR="008C02FD" w:rsidRPr="008C02FD" w:rsidRDefault="0093231B" w:rsidP="008C02FD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8C02FD">
        <w:rPr>
          <w:rFonts w:ascii="Arial" w:hAnsi="Arial" w:cs="Arial"/>
          <w:sz w:val="24"/>
          <w:szCs w:val="24"/>
        </w:rPr>
        <w:t>Utilização estratégica da calçada com placas</w:t>
      </w:r>
      <w:r w:rsidR="008C02FD" w:rsidRPr="008C02FD">
        <w:rPr>
          <w:rFonts w:ascii="Arial" w:hAnsi="Arial" w:cs="Arial"/>
          <w:sz w:val="24"/>
          <w:szCs w:val="24"/>
        </w:rPr>
        <w:t xml:space="preserve"> anunciando as promoções do dia; </w:t>
      </w:r>
    </w:p>
    <w:p w:rsidR="008C02FD" w:rsidRPr="008C02FD" w:rsidRDefault="0093231B" w:rsidP="008C02FD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8C02FD">
        <w:rPr>
          <w:rFonts w:ascii="Arial" w:hAnsi="Arial" w:cs="Arial"/>
          <w:sz w:val="24"/>
          <w:szCs w:val="24"/>
        </w:rPr>
        <w:t>Cartões fidelidade;</w:t>
      </w:r>
    </w:p>
    <w:p w:rsidR="008C02FD" w:rsidRPr="008C02FD" w:rsidRDefault="008C02FD" w:rsidP="008C02FD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8C02FD">
        <w:rPr>
          <w:rFonts w:ascii="Arial" w:hAnsi="Arial" w:cs="Arial"/>
          <w:sz w:val="24"/>
          <w:szCs w:val="24"/>
        </w:rPr>
        <w:t>Marketing digital,</w:t>
      </w:r>
      <w:r>
        <w:rPr>
          <w:rFonts w:ascii="Arial" w:hAnsi="Arial" w:cs="Arial"/>
          <w:sz w:val="24"/>
          <w:szCs w:val="24"/>
        </w:rPr>
        <w:t xml:space="preserve"> r</w:t>
      </w:r>
      <w:r w:rsidRPr="008C02FD">
        <w:rPr>
          <w:rFonts w:ascii="Arial" w:hAnsi="Arial" w:cs="Arial"/>
          <w:sz w:val="24"/>
          <w:szCs w:val="24"/>
        </w:rPr>
        <w:t>edes Sociais;</w:t>
      </w:r>
    </w:p>
    <w:p w:rsidR="008C02FD" w:rsidRPr="008C02FD" w:rsidRDefault="0093231B" w:rsidP="008C02FD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8C02FD">
        <w:rPr>
          <w:rFonts w:ascii="Arial" w:hAnsi="Arial" w:cs="Arial"/>
          <w:sz w:val="24"/>
          <w:szCs w:val="24"/>
        </w:rPr>
        <w:t>Degustações dos Produtos;</w:t>
      </w:r>
    </w:p>
    <w:p w:rsidR="008C02FD" w:rsidRPr="008C02FD" w:rsidRDefault="0093231B" w:rsidP="008C02FD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8C02FD">
        <w:rPr>
          <w:rFonts w:ascii="Arial" w:hAnsi="Arial" w:cs="Arial"/>
          <w:sz w:val="24"/>
          <w:szCs w:val="24"/>
        </w:rPr>
        <w:t xml:space="preserve">Utilização de um CRM  para estreitar os laços com o </w:t>
      </w:r>
      <w:r w:rsidR="008C02FD" w:rsidRPr="008C02FD">
        <w:rPr>
          <w:rFonts w:ascii="Arial" w:hAnsi="Arial" w:cs="Arial"/>
          <w:sz w:val="24"/>
          <w:szCs w:val="24"/>
        </w:rPr>
        <w:t>cliente;</w:t>
      </w:r>
    </w:p>
    <w:p w:rsidR="0093231B" w:rsidRPr="008C02FD" w:rsidRDefault="0093231B" w:rsidP="008C02FD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8C02FD">
        <w:rPr>
          <w:rFonts w:ascii="Arial" w:hAnsi="Arial" w:cs="Arial"/>
          <w:sz w:val="24"/>
          <w:szCs w:val="24"/>
        </w:rPr>
        <w:lastRenderedPageBreak/>
        <w:t>Treinamento e certificações;</w:t>
      </w:r>
    </w:p>
    <w:p w:rsidR="00780D81" w:rsidRDefault="0093231B" w:rsidP="00780D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 </w:t>
      </w:r>
    </w:p>
    <w:p w:rsidR="0093231B" w:rsidRPr="008C02FD" w:rsidRDefault="0093231B" w:rsidP="00780D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 </w:t>
      </w:r>
      <w:bookmarkStart w:id="25" w:name="toc-26"/>
      <w:bookmarkEnd w:id="25"/>
      <w:r w:rsidR="008C02FD" w:rsidRPr="008C02FD">
        <w:rPr>
          <w:rFonts w:ascii="Arial" w:hAnsi="Arial" w:cs="Arial"/>
          <w:b/>
          <w:sz w:val="24"/>
          <w:szCs w:val="24"/>
        </w:rPr>
        <w:t xml:space="preserve">3. </w:t>
      </w:r>
      <w:r w:rsidRPr="008C02FD">
        <w:rPr>
          <w:rFonts w:ascii="Arial" w:hAnsi="Arial" w:cs="Arial"/>
          <w:b/>
          <w:sz w:val="24"/>
          <w:szCs w:val="24"/>
        </w:rPr>
        <w:t>Plano de Marketing  </w:t>
      </w:r>
    </w:p>
    <w:p w:rsidR="0093231B" w:rsidRPr="008C02FD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6" w:name="toc-29"/>
      <w:bookmarkEnd w:id="26"/>
      <w:r>
        <w:rPr>
          <w:rFonts w:ascii="Arial" w:hAnsi="Arial" w:cs="Arial"/>
          <w:b/>
          <w:sz w:val="24"/>
          <w:szCs w:val="24"/>
        </w:rPr>
        <w:t xml:space="preserve">3.1.1. </w:t>
      </w:r>
      <w:r w:rsidR="0093231B" w:rsidRPr="008C02FD">
        <w:rPr>
          <w:rFonts w:ascii="Arial" w:hAnsi="Arial" w:cs="Arial"/>
          <w:b/>
          <w:sz w:val="24"/>
          <w:szCs w:val="24"/>
        </w:rPr>
        <w:t>Programa de Marketing:</w:t>
      </w:r>
    </w:p>
    <w:p w:rsidR="008C02FD" w:rsidRDefault="0093231B" w:rsidP="008C02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O investimento em publicidade e propaganda irá abranger diversas mídias digitais e físicas, para que assim atraiam um grande público. Será feito um evento no dia da inauguração para anunciar a chegada da Cafeteria. Serão utilizados panfletos, distribuídos de mão em mão e cartazes em pontos estratégicos. Para isso, vamos contratar uma pequena agência de divulgação e propaganda, que vai confeccionar e distribuir os panfletos e cartazes em toda nossa região, com investimento de R$ 5.000,00 por evento. </w:t>
      </w:r>
    </w:p>
    <w:p w:rsidR="008C02FD" w:rsidRDefault="0093231B" w:rsidP="008C02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Investimos também em publicidade digital, portanto, nossos clientes receberão anúncios patrocinados nas redes sociais (</w:t>
      </w:r>
      <w:proofErr w:type="spellStart"/>
      <w:r w:rsidRPr="00481892">
        <w:rPr>
          <w:rFonts w:ascii="Arial" w:hAnsi="Arial" w:cs="Arial"/>
          <w:sz w:val="24"/>
          <w:szCs w:val="24"/>
        </w:rPr>
        <w:t>Instagram</w:t>
      </w:r>
      <w:proofErr w:type="spellEnd"/>
      <w:r w:rsidRPr="00481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1892">
        <w:rPr>
          <w:rFonts w:ascii="Arial" w:hAnsi="Arial" w:cs="Arial"/>
          <w:sz w:val="24"/>
          <w:szCs w:val="24"/>
        </w:rPr>
        <w:t>Facebook</w:t>
      </w:r>
      <w:proofErr w:type="spellEnd"/>
      <w:r w:rsidRPr="00481892">
        <w:rPr>
          <w:rFonts w:ascii="Arial" w:hAnsi="Arial" w:cs="Arial"/>
          <w:sz w:val="24"/>
          <w:szCs w:val="24"/>
        </w:rPr>
        <w:t xml:space="preserve"> e Google), convidando a todos para experimentar nossas delícias. Na primeira visita cada cliente receberá uma bebida grátis à base de café. Nossa Acionista Layane será a responsável por gerir estes investimentos, que não devem ultrapassar R$ 400,00 por mês, criando textos com imagens do nosso dia a dia, impulsionando com links patrocinados nas redes sociais. </w:t>
      </w:r>
    </w:p>
    <w:p w:rsidR="0093231B" w:rsidRPr="00481892" w:rsidRDefault="0093231B" w:rsidP="008C02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Desenvolvemos um site com todas as informações do estabelecimento, nossos produtos e novidades na cafeteria. Será feito a cada dois meses, eventos para atrair clientes, com novos sabores de cafés de diversas partes do pais, buscando atrair paladares distintos; nestes eventos, serviremos novos salgados, bolos, buscando assim uma aproximação do cliente e descobrir o que pode ser incluído em nosso cardápio. Essas ações, são formas de divulgar o estabelecimento e ao mesmo tempo, através de um acompanhamento próximo aos consumidores, saber se há uma boa aceitação dos produtos e serviços. Contratamos uma empresa especializada em criação e gestão de sites na internet; será gerido pelo acionista Amauri, com custo máximo mensal de R$ 600,00. </w:t>
      </w:r>
    </w:p>
    <w:p w:rsidR="0093231B" w:rsidRPr="008C02FD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7" w:name="toc-30"/>
      <w:bookmarkEnd w:id="27"/>
      <w:r>
        <w:rPr>
          <w:rFonts w:ascii="Arial" w:hAnsi="Arial" w:cs="Arial"/>
          <w:b/>
          <w:sz w:val="24"/>
          <w:szCs w:val="24"/>
        </w:rPr>
        <w:t xml:space="preserve">3.1.2. </w:t>
      </w:r>
      <w:r w:rsidR="0093231B" w:rsidRPr="008C02FD">
        <w:rPr>
          <w:rFonts w:ascii="Arial" w:hAnsi="Arial" w:cs="Arial"/>
          <w:b/>
          <w:sz w:val="24"/>
          <w:szCs w:val="24"/>
        </w:rPr>
        <w:t>Produto:</w:t>
      </w:r>
    </w:p>
    <w:p w:rsidR="0093231B" w:rsidRPr="00481892" w:rsidRDefault="0093231B" w:rsidP="008C02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lastRenderedPageBreak/>
        <w:t>Pensando em cada cliente, foi elaborado um cardápio diversificado para atender a demanda. Os produtos são feitos com ingredientes de qualidade diferenciada, para oferecer sempre o melhor, sendo cada um deles embalados separadamente, acompanhado do rótulo, que contém as informações nutricionais, ingredientes, data de fabricação e validade.  </w:t>
      </w:r>
    </w:p>
    <w:p w:rsidR="0093231B" w:rsidRPr="00481892" w:rsidRDefault="0093231B" w:rsidP="008C02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 xml:space="preserve">É servido em nossa cafeteria: tortas, bolos, café </w:t>
      </w:r>
      <w:proofErr w:type="spellStart"/>
      <w:r w:rsidRPr="00481892">
        <w:rPr>
          <w:rFonts w:ascii="Arial" w:hAnsi="Arial" w:cs="Arial"/>
          <w:sz w:val="24"/>
          <w:szCs w:val="24"/>
        </w:rPr>
        <w:t>capuccino</w:t>
      </w:r>
      <w:proofErr w:type="spellEnd"/>
      <w:r w:rsidRPr="00481892">
        <w:rPr>
          <w:rFonts w:ascii="Arial" w:hAnsi="Arial" w:cs="Arial"/>
          <w:sz w:val="24"/>
          <w:szCs w:val="24"/>
        </w:rPr>
        <w:t xml:space="preserve">, sucos, croissant, entre outros doces e salgados. Passamos a fornecer também produtos para demanda específica como pães sem glúten, pães feitos com grãos selecionados e café </w:t>
      </w:r>
      <w:proofErr w:type="spellStart"/>
      <w:r w:rsidRPr="00481892">
        <w:rPr>
          <w:rFonts w:ascii="Arial" w:hAnsi="Arial" w:cs="Arial"/>
          <w:sz w:val="24"/>
          <w:szCs w:val="24"/>
        </w:rPr>
        <w:t>descafeinado</w:t>
      </w:r>
      <w:proofErr w:type="spellEnd"/>
      <w:r w:rsidRPr="00481892">
        <w:rPr>
          <w:rFonts w:ascii="Arial" w:hAnsi="Arial" w:cs="Arial"/>
          <w:sz w:val="24"/>
          <w:szCs w:val="24"/>
        </w:rPr>
        <w:t>, os clientes poderão analisar com clareza se aquele produto pode fazer parte da sua dieta. </w:t>
      </w:r>
    </w:p>
    <w:p w:rsidR="0093231B" w:rsidRPr="00BC191C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8" w:name="toc-31"/>
      <w:bookmarkEnd w:id="28"/>
      <w:r>
        <w:rPr>
          <w:rFonts w:ascii="Arial" w:hAnsi="Arial" w:cs="Arial"/>
          <w:b/>
          <w:sz w:val="24"/>
          <w:szCs w:val="24"/>
        </w:rPr>
        <w:t xml:space="preserve">3.1.3. </w:t>
      </w:r>
      <w:r w:rsidR="0093231B" w:rsidRPr="00BC191C">
        <w:rPr>
          <w:rFonts w:ascii="Arial" w:hAnsi="Arial" w:cs="Arial"/>
          <w:b/>
          <w:sz w:val="24"/>
          <w:szCs w:val="24"/>
        </w:rPr>
        <w:t>Preço: </w:t>
      </w:r>
    </w:p>
    <w:p w:rsidR="002D0A97" w:rsidRDefault="0093231B" w:rsidP="002D0A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 xml:space="preserve">Nossos objetivos de preços são bem amplos, pois nosso público alvo é variado, com poderes aquisitivos diferentes e buscas por cardápios alternativos. Nossas vitrines e mesas são divididas de forma inteligente, buscam o cliente certo por gosto e horário casual de suas visitas. Temos linha de produtos que visam grande giro, com baixo custo e atraindo muita clientela. Os produtos gourmet, buscam </w:t>
      </w:r>
      <w:r w:rsidR="008C02FD" w:rsidRPr="00481892">
        <w:rPr>
          <w:rFonts w:ascii="Arial" w:hAnsi="Arial" w:cs="Arial"/>
          <w:sz w:val="24"/>
          <w:szCs w:val="24"/>
        </w:rPr>
        <w:t>público</w:t>
      </w:r>
      <w:r w:rsidRPr="00481892">
        <w:rPr>
          <w:rFonts w:ascii="Arial" w:hAnsi="Arial" w:cs="Arial"/>
          <w:sz w:val="24"/>
          <w:szCs w:val="24"/>
        </w:rPr>
        <w:t xml:space="preserve"> de alto poder aquisitivo, que procuram cardápios diferenciados, com sabores e texturas inéditas, onde saboreiam em nossas mesas, bem atendidos, sem pressa e sem preocupação com o custo de cada prazer, valorizando cada produto e maximizando os lucros de nossa empresa.</w:t>
      </w:r>
    </w:p>
    <w:p w:rsidR="002D0A97" w:rsidRDefault="0093231B" w:rsidP="002D0A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 xml:space="preserve">Também temos outras práticas para atrair </w:t>
      </w:r>
      <w:r w:rsidR="002D0A97" w:rsidRPr="00481892">
        <w:rPr>
          <w:rFonts w:ascii="Arial" w:hAnsi="Arial" w:cs="Arial"/>
          <w:sz w:val="24"/>
          <w:szCs w:val="24"/>
        </w:rPr>
        <w:t>público</w:t>
      </w:r>
      <w:r w:rsidRPr="00481892">
        <w:rPr>
          <w:rFonts w:ascii="Arial" w:hAnsi="Arial" w:cs="Arial"/>
          <w:sz w:val="24"/>
          <w:szCs w:val="24"/>
        </w:rPr>
        <w:t xml:space="preserve"> ou lançar novos produtos</w:t>
      </w:r>
      <w:r w:rsidR="002D0A97">
        <w:rPr>
          <w:rFonts w:ascii="Arial" w:hAnsi="Arial" w:cs="Arial"/>
          <w:sz w:val="24"/>
          <w:szCs w:val="24"/>
        </w:rPr>
        <w:t>, quais são:</w:t>
      </w:r>
    </w:p>
    <w:p w:rsidR="0093231B" w:rsidRPr="002D0A97" w:rsidRDefault="0093231B" w:rsidP="002D0A9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0A97">
        <w:rPr>
          <w:rFonts w:ascii="Arial" w:hAnsi="Arial" w:cs="Arial"/>
          <w:sz w:val="24"/>
          <w:szCs w:val="24"/>
        </w:rPr>
        <w:t>Redução planejada de preços por curto prazo, para criar incentivo aos consumidores;</w:t>
      </w:r>
    </w:p>
    <w:p w:rsidR="0093231B" w:rsidRPr="002D0A97" w:rsidRDefault="0093231B" w:rsidP="003B4D4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0A97">
        <w:rPr>
          <w:rFonts w:ascii="Arial" w:hAnsi="Arial" w:cs="Arial"/>
          <w:sz w:val="24"/>
          <w:szCs w:val="24"/>
        </w:rPr>
        <w:t>Desconto para pagamentos à vista em alguns produtos; </w:t>
      </w:r>
    </w:p>
    <w:p w:rsidR="0093231B" w:rsidRPr="002D0A97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9" w:name="toc-32"/>
      <w:bookmarkEnd w:id="29"/>
      <w:r>
        <w:rPr>
          <w:rFonts w:ascii="Arial" w:hAnsi="Arial" w:cs="Arial"/>
          <w:b/>
          <w:sz w:val="24"/>
          <w:szCs w:val="24"/>
        </w:rPr>
        <w:t xml:space="preserve">3.1.4. </w:t>
      </w:r>
      <w:r w:rsidR="0093231B" w:rsidRPr="002D0A97">
        <w:rPr>
          <w:rFonts w:ascii="Arial" w:hAnsi="Arial" w:cs="Arial"/>
          <w:b/>
          <w:sz w:val="24"/>
          <w:szCs w:val="24"/>
        </w:rPr>
        <w:t>Canais de Distribuição:</w:t>
      </w:r>
    </w:p>
    <w:p w:rsidR="002D0A97" w:rsidRDefault="0093231B" w:rsidP="002D0A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 xml:space="preserve">A canal de distribuição adotado foi a distribuição direta, na qual, já comercializaremos diretamente aos consumidores finais. Contamos ainda com um colaborador (nosso intermediário) que fará o serviço de entrega (delivery) aos </w:t>
      </w:r>
      <w:r w:rsidRPr="00481892">
        <w:rPr>
          <w:rFonts w:ascii="Arial" w:hAnsi="Arial" w:cs="Arial"/>
          <w:sz w:val="24"/>
          <w:szCs w:val="24"/>
        </w:rPr>
        <w:lastRenderedPageBreak/>
        <w:t>consumidores que fizerem pedimos por nossos canais digitais. Buscamos a excelência e menos custos.</w:t>
      </w:r>
    </w:p>
    <w:p w:rsidR="0093231B" w:rsidRPr="00481892" w:rsidRDefault="002D0A97" w:rsidP="002D0A97">
      <w:pPr>
        <w:spacing w:line="240" w:lineRule="auto"/>
        <w:ind w:left="2268"/>
        <w:jc w:val="both"/>
        <w:rPr>
          <w:rFonts w:ascii="Arial" w:hAnsi="Arial" w:cs="Arial"/>
          <w:sz w:val="24"/>
          <w:szCs w:val="24"/>
        </w:rPr>
      </w:pPr>
      <w:proofErr w:type="spellStart"/>
      <w:r w:rsidRPr="002D0A97">
        <w:rPr>
          <w:rFonts w:ascii="Arial" w:hAnsi="Arial" w:cs="Arial"/>
          <w:sz w:val="20"/>
          <w:szCs w:val="20"/>
        </w:rPr>
        <w:t>M</w:t>
      </w:r>
      <w:r w:rsidR="0093231B" w:rsidRPr="002D0A97">
        <w:rPr>
          <w:rFonts w:ascii="Arial" w:hAnsi="Arial" w:cs="Arial"/>
          <w:sz w:val="20"/>
          <w:szCs w:val="20"/>
        </w:rPr>
        <w:t>cDonald</w:t>
      </w:r>
      <w:proofErr w:type="spellEnd"/>
      <w:r w:rsidR="0093231B" w:rsidRPr="002D0A97">
        <w:rPr>
          <w:rFonts w:ascii="Arial" w:hAnsi="Arial" w:cs="Arial"/>
          <w:sz w:val="20"/>
          <w:szCs w:val="20"/>
        </w:rPr>
        <w:t xml:space="preserve"> (2004, p. 355), “o papel de um intermediário é prover os meios para conseguir a mais ampla cobertura de mercado possível a um custo unitário mais baixo”. Um reforço a estes argumentos é a afirmação de que “a meta da gestão de distribuição e cadeia de suprimentos é essencialmente levar o produto para o lugar certo, na hora certa, nas quantidades certas, ao menor custo possível” (FERRELL e HARTLINE, 2005, p. 17).</w:t>
      </w:r>
      <w:r w:rsidR="0093231B" w:rsidRPr="00481892">
        <w:rPr>
          <w:rFonts w:ascii="Arial" w:hAnsi="Arial" w:cs="Arial"/>
          <w:sz w:val="24"/>
          <w:szCs w:val="24"/>
        </w:rPr>
        <w:t> </w:t>
      </w:r>
    </w:p>
    <w:p w:rsidR="0093231B" w:rsidRPr="002D0A97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30" w:name="toc-33"/>
      <w:bookmarkEnd w:id="30"/>
      <w:r>
        <w:rPr>
          <w:rFonts w:ascii="Arial" w:hAnsi="Arial" w:cs="Arial"/>
          <w:b/>
          <w:sz w:val="24"/>
          <w:szCs w:val="24"/>
        </w:rPr>
        <w:t xml:space="preserve">3.1.5. </w:t>
      </w:r>
      <w:r w:rsidR="0093231B" w:rsidRPr="002D0A97">
        <w:rPr>
          <w:rFonts w:ascii="Arial" w:hAnsi="Arial" w:cs="Arial"/>
          <w:b/>
          <w:sz w:val="24"/>
          <w:szCs w:val="24"/>
        </w:rPr>
        <w:t>CIM (Comunicação Integrada):</w:t>
      </w:r>
    </w:p>
    <w:p w:rsidR="002D0A97" w:rsidRDefault="0093231B" w:rsidP="002D0A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 xml:space="preserve">Foi adotado na empresa com objetivo de garantir uma padronização na comunicação e criar </w:t>
      </w:r>
      <w:proofErr w:type="gramStart"/>
      <w:r w:rsidRPr="00481892">
        <w:rPr>
          <w:rFonts w:ascii="Arial" w:hAnsi="Arial" w:cs="Arial"/>
          <w:sz w:val="24"/>
          <w:szCs w:val="24"/>
        </w:rPr>
        <w:t>um campanha</w:t>
      </w:r>
      <w:proofErr w:type="gramEnd"/>
      <w:r w:rsidRPr="00481892">
        <w:rPr>
          <w:rFonts w:ascii="Arial" w:hAnsi="Arial" w:cs="Arial"/>
          <w:sz w:val="24"/>
          <w:szCs w:val="24"/>
        </w:rPr>
        <w:t xml:space="preserve"> de Marketing efetiva  entre os fornecedores, colaboradores, concorrentes, parceiros a Comunicação Integrada. Dentre as ações adotadas estão: </w:t>
      </w:r>
    </w:p>
    <w:p w:rsidR="0093231B" w:rsidRPr="002D0A97" w:rsidRDefault="0093231B" w:rsidP="002D0A9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0A97">
        <w:rPr>
          <w:rFonts w:ascii="Arial" w:hAnsi="Arial" w:cs="Arial"/>
          <w:sz w:val="24"/>
          <w:szCs w:val="24"/>
        </w:rPr>
        <w:t>Consistência </w:t>
      </w:r>
    </w:p>
    <w:p w:rsidR="0093231B" w:rsidRPr="002D0A97" w:rsidRDefault="0093231B" w:rsidP="002D0A9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0A97">
        <w:rPr>
          <w:rFonts w:ascii="Arial" w:hAnsi="Arial" w:cs="Arial"/>
          <w:sz w:val="24"/>
          <w:szCs w:val="24"/>
        </w:rPr>
        <w:t>Coerência </w:t>
      </w:r>
    </w:p>
    <w:p w:rsidR="0093231B" w:rsidRPr="002D0A97" w:rsidRDefault="0093231B" w:rsidP="002D0A9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0A97">
        <w:rPr>
          <w:rFonts w:ascii="Arial" w:hAnsi="Arial" w:cs="Arial"/>
          <w:sz w:val="24"/>
          <w:szCs w:val="24"/>
        </w:rPr>
        <w:t>Continuidade </w:t>
      </w:r>
    </w:p>
    <w:p w:rsidR="0093231B" w:rsidRPr="002D0A97" w:rsidRDefault="0093231B" w:rsidP="002D0A9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0A97">
        <w:rPr>
          <w:rFonts w:ascii="Arial" w:hAnsi="Arial" w:cs="Arial"/>
          <w:sz w:val="24"/>
          <w:szCs w:val="24"/>
        </w:rPr>
        <w:t>Complementaridade 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 </w:t>
      </w:r>
    </w:p>
    <w:p w:rsidR="0093231B" w:rsidRPr="002D0A97" w:rsidRDefault="00780D81" w:rsidP="00BC19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31" w:name="toc-34"/>
      <w:bookmarkEnd w:id="31"/>
      <w:r>
        <w:rPr>
          <w:rFonts w:ascii="Arial" w:hAnsi="Arial" w:cs="Arial"/>
          <w:b/>
          <w:sz w:val="24"/>
          <w:szCs w:val="24"/>
        </w:rPr>
        <w:t xml:space="preserve">3.1.6. </w:t>
      </w:r>
      <w:r w:rsidR="0093231B" w:rsidRPr="002D0A97">
        <w:rPr>
          <w:rFonts w:ascii="Arial" w:hAnsi="Arial" w:cs="Arial"/>
          <w:b/>
          <w:sz w:val="24"/>
          <w:szCs w:val="24"/>
        </w:rPr>
        <w:t>Resposta do Mercado-Alvo:</w:t>
      </w:r>
    </w:p>
    <w:p w:rsidR="002D0A97" w:rsidRDefault="002D0A97" w:rsidP="002D0A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D0A97">
        <w:rPr>
          <w:rFonts w:ascii="Arial" w:hAnsi="Arial" w:cs="Arial"/>
          <w:sz w:val="24"/>
          <w:szCs w:val="24"/>
          <w:shd w:val="clear" w:color="auto" w:fill="FFFFFF"/>
        </w:rPr>
        <w:t xml:space="preserve">Nossa monitoração é feita através de avaliações diárias, semanais, mensais, semestrais e anuais. Através da satisfação dos Clientes, monitorados através de pesquisas internas por nível de satisfação, todos são questionados para que tenhamos o controle; também avaliamos constantemente o desempenho de nossa equipe, de forma preventiva e colaborativa, todos trazem as dificuldades ou erros para que possamos elaborar treinamentos ou soluções, pois o importante é subir nível de desempenho, nunca repetir falhas. Nossos custos são constantemente monitorados pois eles dizem muito sobre nosso desempenho e comprometimento da equipe. Nosso faturamento projetado e realizado, é batalha diária para manter nossos índices e metas mensais e anuais, o faturamento deve ser monitorado através de nosso controle contábil e sempre avaliado pelos acionistas, para controlar as receitas e despesas de forma harmônica ao fluxo de caixa. Quanto maior o controle e monitoramento, maior probabilidade de sucesso com bons resultados </w:t>
      </w:r>
      <w:r w:rsidRPr="002D0A97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junto ao </w:t>
      </w:r>
      <w:r w:rsidR="001F569A" w:rsidRPr="002D0A97">
        <w:rPr>
          <w:rFonts w:ascii="Arial" w:hAnsi="Arial" w:cs="Arial"/>
          <w:sz w:val="24"/>
          <w:szCs w:val="24"/>
          <w:shd w:val="clear" w:color="auto" w:fill="FFFFFF"/>
        </w:rPr>
        <w:t>público</w:t>
      </w:r>
      <w:r w:rsidRPr="002D0A97">
        <w:rPr>
          <w:rFonts w:ascii="Arial" w:hAnsi="Arial" w:cs="Arial"/>
          <w:sz w:val="24"/>
          <w:szCs w:val="24"/>
          <w:shd w:val="clear" w:color="auto" w:fill="FFFFFF"/>
        </w:rPr>
        <w:t xml:space="preserve"> alvo, perpetuando nossa marca no mercado. Nossa participação de mercado deve ser maior a cada mês, pois estamos em fase de expansão do negócio.</w:t>
      </w:r>
    </w:p>
    <w:p w:rsidR="00780D81" w:rsidRPr="002B3B37" w:rsidRDefault="00803757" w:rsidP="00780D81">
      <w:pPr>
        <w:pStyle w:val="Rodap"/>
        <w:jc w:val="center"/>
        <w:rPr>
          <w:rFonts w:ascii="Arial" w:hAnsi="Arial" w:cs="Arial"/>
        </w:rPr>
      </w:pPr>
      <w:r w:rsidRPr="002B3B37">
        <w:rPr>
          <w:rFonts w:ascii="Arial" w:hAnsi="Arial" w:cs="Arial"/>
        </w:rPr>
        <w:t>Café Santos</w:t>
      </w:r>
      <w:r w:rsidR="00780D81" w:rsidRPr="002B3B37">
        <w:rPr>
          <w:rFonts w:ascii="Arial" w:hAnsi="Arial" w:cs="Arial"/>
        </w:rPr>
        <w:t xml:space="preserve"> – Plano de Marketing</w:t>
      </w:r>
    </w:p>
    <w:p w:rsidR="00803757" w:rsidRPr="002B3B37" w:rsidRDefault="00780D81" w:rsidP="00803757">
      <w:pPr>
        <w:spacing w:line="360" w:lineRule="auto"/>
        <w:jc w:val="center"/>
        <w:rPr>
          <w:rFonts w:ascii="Arial" w:hAnsi="Arial" w:cs="Arial"/>
        </w:rPr>
      </w:pPr>
      <w:r w:rsidRPr="002B3B37">
        <w:rPr>
          <w:rFonts w:ascii="Arial" w:hAnsi="Arial" w:cs="Arial"/>
        </w:rPr>
        <w:t xml:space="preserve">Elaborado por: </w:t>
      </w:r>
      <w:r w:rsidR="00803757" w:rsidRPr="002B3B37">
        <w:rPr>
          <w:rFonts w:ascii="Arial" w:hAnsi="Arial" w:cs="Arial"/>
          <w:sz w:val="23"/>
          <w:szCs w:val="23"/>
          <w:shd w:val="clear" w:color="auto" w:fill="FFFFFF"/>
        </w:rPr>
        <w:t>Amauri Guida Bittencourt - Acionista</w:t>
      </w:r>
      <w:r w:rsidR="00803757" w:rsidRPr="002B3B37">
        <w:rPr>
          <w:rFonts w:ascii="Arial" w:hAnsi="Arial" w:cs="Arial"/>
          <w:sz w:val="23"/>
          <w:szCs w:val="23"/>
        </w:rPr>
        <w:br/>
      </w:r>
      <w:r w:rsidR="00803757" w:rsidRPr="002B3B37">
        <w:rPr>
          <w:rFonts w:ascii="Arial" w:hAnsi="Arial" w:cs="Arial"/>
          <w:sz w:val="23"/>
          <w:szCs w:val="23"/>
          <w:shd w:val="clear" w:color="auto" w:fill="FFFFFF"/>
        </w:rPr>
        <w:t>Anabelle de Souza Pereira - Gestor</w:t>
      </w:r>
      <w:r w:rsidR="00803757" w:rsidRPr="002B3B37">
        <w:rPr>
          <w:rFonts w:ascii="Arial" w:hAnsi="Arial" w:cs="Arial"/>
          <w:sz w:val="23"/>
          <w:szCs w:val="23"/>
        </w:rPr>
        <w:br/>
      </w:r>
      <w:r w:rsidR="00803757" w:rsidRPr="002B3B37">
        <w:rPr>
          <w:rFonts w:ascii="Arial" w:hAnsi="Arial" w:cs="Arial"/>
          <w:sz w:val="23"/>
          <w:szCs w:val="23"/>
          <w:shd w:val="clear" w:color="auto" w:fill="FFFFFF"/>
        </w:rPr>
        <w:t>Celia Regina de Almeida – Diretor de Negócios</w:t>
      </w:r>
      <w:r w:rsidR="00803757" w:rsidRPr="002B3B37">
        <w:rPr>
          <w:rFonts w:ascii="Arial" w:hAnsi="Arial" w:cs="Arial"/>
          <w:sz w:val="23"/>
          <w:szCs w:val="23"/>
        </w:rPr>
        <w:br/>
      </w:r>
      <w:r w:rsidR="00803757" w:rsidRPr="002B3B37">
        <w:rPr>
          <w:rFonts w:ascii="Arial" w:hAnsi="Arial" w:cs="Arial"/>
          <w:sz w:val="23"/>
          <w:szCs w:val="23"/>
          <w:shd w:val="clear" w:color="auto" w:fill="FFFFFF"/>
        </w:rPr>
        <w:t xml:space="preserve">Cristiane Pedrosa dos Santos Rodrigues – Diretor de Marketing </w:t>
      </w:r>
      <w:r w:rsidR="00803757" w:rsidRPr="002B3B37">
        <w:rPr>
          <w:rFonts w:ascii="Arial" w:hAnsi="Arial" w:cs="Arial"/>
          <w:sz w:val="23"/>
          <w:szCs w:val="23"/>
        </w:rPr>
        <w:br/>
      </w:r>
      <w:r w:rsidR="00803757" w:rsidRPr="002B3B37">
        <w:rPr>
          <w:rFonts w:ascii="Arial" w:hAnsi="Arial" w:cs="Arial"/>
          <w:sz w:val="23"/>
          <w:szCs w:val="23"/>
          <w:shd w:val="clear" w:color="auto" w:fill="FFFFFF"/>
        </w:rPr>
        <w:t>Layane Novais de Almeida Fernandes - Acionista</w:t>
      </w:r>
    </w:p>
    <w:p w:rsidR="00780D81" w:rsidRPr="002B3B37" w:rsidRDefault="00780D81" w:rsidP="00780D81">
      <w:pPr>
        <w:pStyle w:val="Rodap"/>
        <w:jc w:val="center"/>
        <w:rPr>
          <w:rFonts w:ascii="Arial" w:hAnsi="Arial" w:cs="Arial"/>
        </w:rPr>
      </w:pPr>
      <w:proofErr w:type="gramStart"/>
      <w:r w:rsidRPr="002B3B37">
        <w:rPr>
          <w:rFonts w:ascii="Arial" w:hAnsi="Arial" w:cs="Arial"/>
        </w:rPr>
        <w:t>em</w:t>
      </w:r>
      <w:proofErr w:type="gramEnd"/>
      <w:r w:rsidRPr="002B3B37">
        <w:rPr>
          <w:rFonts w:ascii="Arial" w:hAnsi="Arial" w:cs="Arial"/>
        </w:rPr>
        <w:t xml:space="preserve"> </w:t>
      </w:r>
      <w:r w:rsidR="00803757" w:rsidRPr="002B3B37">
        <w:rPr>
          <w:rFonts w:ascii="Arial" w:hAnsi="Arial" w:cs="Arial"/>
        </w:rPr>
        <w:t>09/06/2020</w:t>
      </w:r>
    </w:p>
    <w:p w:rsidR="00780D81" w:rsidRDefault="00780D81" w:rsidP="00780D81">
      <w:pPr>
        <w:pStyle w:val="Rodap"/>
        <w:tabs>
          <w:tab w:val="left" w:pos="708"/>
        </w:tabs>
        <w:spacing w:line="360" w:lineRule="auto"/>
        <w:rPr>
          <w:rFonts w:ascii="Tahoma" w:hAnsi="Tahoma" w:cs="Tahoma"/>
          <w:sz w:val="24"/>
        </w:rPr>
      </w:pPr>
    </w:p>
    <w:p w:rsidR="00780D81" w:rsidRDefault="00780D81" w:rsidP="002D0A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D0A97" w:rsidRDefault="002D0A97" w:rsidP="002D0A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D0A97" w:rsidRDefault="0093231B" w:rsidP="002D0A9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D0A97">
        <w:rPr>
          <w:rFonts w:ascii="Arial" w:hAnsi="Arial" w:cs="Arial"/>
          <w:b/>
          <w:sz w:val="24"/>
          <w:szCs w:val="24"/>
        </w:rPr>
        <w:t>Referências Bibliográficas:</w:t>
      </w:r>
      <w:r w:rsidR="002D0A97">
        <w:rPr>
          <w:rFonts w:ascii="Arial" w:hAnsi="Arial" w:cs="Arial"/>
          <w:b/>
          <w:sz w:val="24"/>
          <w:szCs w:val="24"/>
        </w:rPr>
        <w:t xml:space="preserve"> </w:t>
      </w:r>
    </w:p>
    <w:p w:rsidR="002D0A97" w:rsidRDefault="006E1FF1" w:rsidP="002D0A97">
      <w:pPr>
        <w:spacing w:line="360" w:lineRule="auto"/>
        <w:jc w:val="both"/>
        <w:rPr>
          <w:rStyle w:val="Hyperlink"/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OLESKI, Ana. Conheça o que é necessário</w:t>
      </w:r>
      <w:r>
        <w:rPr>
          <w:rFonts w:ascii="Arial" w:hAnsi="Arial" w:cs="Arial"/>
          <w:sz w:val="24"/>
          <w:szCs w:val="24"/>
        </w:rPr>
        <w:t xml:space="preserve"> para abrir uma cafeteria. 2018. </w:t>
      </w:r>
      <w:r w:rsidRPr="00481892">
        <w:rPr>
          <w:rFonts w:ascii="Arial" w:hAnsi="Arial" w:cs="Arial"/>
          <w:sz w:val="24"/>
          <w:szCs w:val="24"/>
        </w:rPr>
        <w:t>Disponível em: </w:t>
      </w:r>
      <w:hyperlink r:id="rId9" w:history="1">
        <w:r w:rsidRPr="00481892">
          <w:rPr>
            <w:rStyle w:val="Hyperlink"/>
            <w:rFonts w:ascii="Arial" w:hAnsi="Arial" w:cs="Arial"/>
            <w:sz w:val="24"/>
            <w:szCs w:val="24"/>
          </w:rPr>
          <w:t>https://aberturasimples.com.br/como-abrir-uma-cafeteria/</w:t>
        </w:r>
      </w:hyperlink>
      <w:r w:rsidR="002D0A97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:rsidR="0093231B" w:rsidRPr="00481892" w:rsidRDefault="0093231B" w:rsidP="002D0A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COMUNICAÇÃO Integrada de Marketing (CIM): entenda a importância. 2017.</w:t>
      </w:r>
      <w:r w:rsidR="002D0A97">
        <w:rPr>
          <w:rFonts w:ascii="Arial" w:hAnsi="Arial" w:cs="Arial"/>
          <w:sz w:val="24"/>
          <w:szCs w:val="24"/>
        </w:rPr>
        <w:t xml:space="preserve"> </w:t>
      </w:r>
      <w:r w:rsidRPr="00481892">
        <w:rPr>
          <w:rFonts w:ascii="Arial" w:hAnsi="Arial" w:cs="Arial"/>
          <w:sz w:val="24"/>
          <w:szCs w:val="24"/>
        </w:rPr>
        <w:t>Disponível em: </w:t>
      </w:r>
      <w:hyperlink r:id="rId10" w:history="1">
        <w:r w:rsidRPr="00481892">
          <w:rPr>
            <w:rStyle w:val="Hyperlink"/>
            <w:rFonts w:ascii="Arial" w:hAnsi="Arial" w:cs="Arial"/>
            <w:sz w:val="24"/>
            <w:szCs w:val="24"/>
          </w:rPr>
          <w:t>https://sucessodocliente.blog/comunicacao-integrada-de-marketing/</w:t>
        </w:r>
      </w:hyperlink>
      <w:r w:rsidRPr="00481892">
        <w:rPr>
          <w:rFonts w:ascii="Arial" w:hAnsi="Arial" w:cs="Arial"/>
          <w:sz w:val="24"/>
          <w:szCs w:val="24"/>
        </w:rPr>
        <w:t>. Acesso em: 19 maio 2020;  </w:t>
      </w:r>
    </w:p>
    <w:p w:rsidR="002D0A97" w:rsidRDefault="0093231B" w:rsidP="002D0A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PRISCILLA. Estudo traz o panorama do mercado de cafés e cafeterias no Brasil. 2019. Disponível em: </w:t>
      </w:r>
      <w:hyperlink r:id="rId11" w:history="1">
        <w:r w:rsidRPr="00481892">
          <w:rPr>
            <w:rStyle w:val="Hyperlink"/>
            <w:rFonts w:ascii="Arial" w:hAnsi="Arial" w:cs="Arial"/>
            <w:sz w:val="24"/>
            <w:szCs w:val="24"/>
          </w:rPr>
          <w:t>https://blog.sebrae-sc.com.br/cafe-cafeterias/</w:t>
        </w:r>
      </w:hyperlink>
      <w:r w:rsidR="002D0A97">
        <w:rPr>
          <w:rFonts w:ascii="Arial" w:hAnsi="Arial" w:cs="Arial"/>
          <w:sz w:val="24"/>
          <w:szCs w:val="24"/>
        </w:rPr>
        <w:t>. Acesso em: 19 maio 2020;</w:t>
      </w:r>
    </w:p>
    <w:p w:rsidR="0093231B" w:rsidRPr="00481892" w:rsidRDefault="002D0A97" w:rsidP="002D0A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</w:t>
      </w:r>
      <w:r w:rsidR="0093231B" w:rsidRPr="00481892">
        <w:rPr>
          <w:rFonts w:ascii="Arial" w:hAnsi="Arial" w:cs="Arial"/>
          <w:sz w:val="24"/>
          <w:szCs w:val="24"/>
        </w:rPr>
        <w:t>cDONALD</w:t>
      </w:r>
      <w:proofErr w:type="spellEnd"/>
      <w:r w:rsidR="0093231B" w:rsidRPr="00481892">
        <w:rPr>
          <w:rFonts w:ascii="Arial" w:hAnsi="Arial" w:cs="Arial"/>
          <w:sz w:val="24"/>
          <w:szCs w:val="24"/>
        </w:rPr>
        <w:t xml:space="preserve">, M. Planos de Marketing: planejamento e gestão estratégica. Rio de Janeiro. Ed. </w:t>
      </w:r>
      <w:proofErr w:type="spellStart"/>
      <w:r w:rsidR="0093231B" w:rsidRPr="00481892">
        <w:rPr>
          <w:rFonts w:ascii="Arial" w:hAnsi="Arial" w:cs="Arial"/>
          <w:sz w:val="24"/>
          <w:szCs w:val="24"/>
        </w:rPr>
        <w:t>Elsevier</w:t>
      </w:r>
      <w:proofErr w:type="spellEnd"/>
      <w:r w:rsidR="0093231B" w:rsidRPr="00481892">
        <w:rPr>
          <w:rFonts w:ascii="Arial" w:hAnsi="Arial" w:cs="Arial"/>
          <w:sz w:val="24"/>
          <w:szCs w:val="24"/>
        </w:rPr>
        <w:t>. 2004;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FERRELL, O. C.; HARTILINE, M. D. Estratégia de Marketing. São Paulo. Ed. Pioneira Thomson Learning. 2005;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LAHAR. Plano de marketing para micro e pequena empresa: como montar um com 8 passos. Disponível em: </w:t>
      </w:r>
      <w:hyperlink r:id="rId12" w:history="1">
        <w:r w:rsidRPr="00481892">
          <w:rPr>
            <w:rStyle w:val="Hyperlink"/>
            <w:rFonts w:ascii="Arial" w:hAnsi="Arial" w:cs="Arial"/>
            <w:sz w:val="24"/>
            <w:szCs w:val="24"/>
          </w:rPr>
          <w:t>https://blog.lahar.com.br/gestao-empresarial/plano-de-marketing-para-micro-pequena-empresa/</w:t>
        </w:r>
      </w:hyperlink>
      <w:r w:rsidRPr="00481892">
        <w:rPr>
          <w:rFonts w:ascii="Arial" w:hAnsi="Arial" w:cs="Arial"/>
          <w:sz w:val="24"/>
          <w:szCs w:val="24"/>
        </w:rPr>
        <w:t>. Acesso em: 8 jun. 2020;</w:t>
      </w:r>
    </w:p>
    <w:p w:rsidR="0093231B" w:rsidRPr="00481892" w:rsidRDefault="0093231B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lastRenderedPageBreak/>
        <w:t>SEBRAE. Saiba como estabelecer a melhor política de preços para o seu negócio. Disponível em: </w:t>
      </w:r>
      <w:hyperlink r:id="rId13" w:history="1">
        <w:r w:rsidRPr="00481892">
          <w:rPr>
            <w:rStyle w:val="Hyperlink"/>
            <w:rFonts w:ascii="Arial" w:hAnsi="Arial" w:cs="Arial"/>
            <w:sz w:val="24"/>
            <w:szCs w:val="24"/>
          </w:rPr>
          <w:t>https://m.sebrae.com.br/sites/PortalSebrae/artigos/como-estabelecer-uma-politica-de-precos,e1c926ad18353410VgnVCM1000003b74010aRCRD</w:t>
        </w:r>
      </w:hyperlink>
      <w:r w:rsidRPr="00481892">
        <w:rPr>
          <w:rFonts w:ascii="Arial" w:hAnsi="Arial" w:cs="Arial"/>
          <w:sz w:val="24"/>
          <w:szCs w:val="24"/>
        </w:rPr>
        <w:t>. Acesso em: 8 jun. 2020;</w:t>
      </w:r>
    </w:p>
    <w:p w:rsidR="003870C5" w:rsidRDefault="002D0A97" w:rsidP="00BC1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892">
        <w:rPr>
          <w:rFonts w:ascii="Arial" w:hAnsi="Arial" w:cs="Arial"/>
          <w:sz w:val="24"/>
          <w:szCs w:val="24"/>
        </w:rPr>
        <w:t>GOMES</w:t>
      </w:r>
      <w:r w:rsidR="0093231B" w:rsidRPr="00481892">
        <w:rPr>
          <w:rFonts w:ascii="Arial" w:hAnsi="Arial" w:cs="Arial"/>
          <w:sz w:val="24"/>
          <w:szCs w:val="24"/>
        </w:rPr>
        <w:t>, Isabela Motta Manual Como Elaborar um Plano de Marketing. Belo Horizonte: SEBRAE/MG, 2005. 92 p. </w:t>
      </w:r>
    </w:p>
    <w:sectPr w:rsidR="003870C5" w:rsidSect="00AD0A92">
      <w:footerReference w:type="defaul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3CB" w:rsidRDefault="008703CB" w:rsidP="007B7B5C">
      <w:pPr>
        <w:spacing w:after="0" w:line="240" w:lineRule="auto"/>
      </w:pPr>
      <w:r>
        <w:separator/>
      </w:r>
    </w:p>
  </w:endnote>
  <w:endnote w:type="continuationSeparator" w:id="0">
    <w:p w:rsidR="008703CB" w:rsidRDefault="008703CB" w:rsidP="007B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8440728"/>
      <w:docPartObj>
        <w:docPartGallery w:val="Page Numbers (Bottom of Page)"/>
        <w:docPartUnique/>
      </w:docPartObj>
    </w:sdtPr>
    <w:sdtEndPr/>
    <w:sdtContent>
      <w:p w:rsidR="007B7B5C" w:rsidRDefault="007B7B5C">
        <w:pPr>
          <w:pStyle w:val="Rodap"/>
          <w:jc w:val="right"/>
        </w:pPr>
      </w:p>
      <w:p w:rsidR="007B7B5C" w:rsidRDefault="007B7B5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5AE">
          <w:rPr>
            <w:noProof/>
          </w:rPr>
          <w:t>1</w:t>
        </w:r>
        <w:r>
          <w:fldChar w:fldCharType="end"/>
        </w:r>
      </w:p>
    </w:sdtContent>
  </w:sdt>
  <w:p w:rsidR="007B7B5C" w:rsidRDefault="007B7B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3CB" w:rsidRDefault="008703CB" w:rsidP="007B7B5C">
      <w:pPr>
        <w:spacing w:after="0" w:line="240" w:lineRule="auto"/>
      </w:pPr>
      <w:r>
        <w:separator/>
      </w:r>
    </w:p>
  </w:footnote>
  <w:footnote w:type="continuationSeparator" w:id="0">
    <w:p w:rsidR="008703CB" w:rsidRDefault="008703CB" w:rsidP="007B7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9DE"/>
    <w:multiLevelType w:val="multilevel"/>
    <w:tmpl w:val="A28E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03D64"/>
    <w:multiLevelType w:val="hybridMultilevel"/>
    <w:tmpl w:val="B2C4885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DC919EA"/>
    <w:multiLevelType w:val="hybridMultilevel"/>
    <w:tmpl w:val="AC1EA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24C47"/>
    <w:multiLevelType w:val="hybridMultilevel"/>
    <w:tmpl w:val="07FEE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0326D"/>
    <w:multiLevelType w:val="hybridMultilevel"/>
    <w:tmpl w:val="890AE0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975DF"/>
    <w:multiLevelType w:val="multilevel"/>
    <w:tmpl w:val="6BF0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92C47"/>
    <w:multiLevelType w:val="multilevel"/>
    <w:tmpl w:val="9FB0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7D5088"/>
    <w:multiLevelType w:val="multilevel"/>
    <w:tmpl w:val="549E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196803"/>
    <w:multiLevelType w:val="multilevel"/>
    <w:tmpl w:val="13BE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DB6054"/>
    <w:multiLevelType w:val="hybridMultilevel"/>
    <w:tmpl w:val="6A8E29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4158F2"/>
    <w:multiLevelType w:val="multilevel"/>
    <w:tmpl w:val="0E3C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C9753F"/>
    <w:multiLevelType w:val="hybridMultilevel"/>
    <w:tmpl w:val="930CBE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C6161"/>
    <w:multiLevelType w:val="multilevel"/>
    <w:tmpl w:val="04F2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9C0D4F"/>
    <w:multiLevelType w:val="multilevel"/>
    <w:tmpl w:val="A95C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F809A9"/>
    <w:multiLevelType w:val="multilevel"/>
    <w:tmpl w:val="9B74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0"/>
  </w:num>
  <w:num w:numId="5">
    <w:abstractNumId w:val="5"/>
  </w:num>
  <w:num w:numId="6">
    <w:abstractNumId w:val="12"/>
  </w:num>
  <w:num w:numId="7">
    <w:abstractNumId w:val="8"/>
  </w:num>
  <w:num w:numId="8">
    <w:abstractNumId w:val="7"/>
  </w:num>
  <w:num w:numId="9">
    <w:abstractNumId w:val="14"/>
  </w:num>
  <w:num w:numId="10">
    <w:abstractNumId w:val="3"/>
  </w:num>
  <w:num w:numId="11">
    <w:abstractNumId w:val="11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63"/>
    <w:rsid w:val="00122807"/>
    <w:rsid w:val="001F569A"/>
    <w:rsid w:val="002B3B37"/>
    <w:rsid w:val="002C5597"/>
    <w:rsid w:val="002D0A97"/>
    <w:rsid w:val="003536E3"/>
    <w:rsid w:val="003859A2"/>
    <w:rsid w:val="003870C5"/>
    <w:rsid w:val="00481892"/>
    <w:rsid w:val="00634AD5"/>
    <w:rsid w:val="006E1FF1"/>
    <w:rsid w:val="007154CB"/>
    <w:rsid w:val="00780D81"/>
    <w:rsid w:val="00785D63"/>
    <w:rsid w:val="007B7B5C"/>
    <w:rsid w:val="007E568E"/>
    <w:rsid w:val="00803757"/>
    <w:rsid w:val="008703CB"/>
    <w:rsid w:val="008C02FD"/>
    <w:rsid w:val="0093231B"/>
    <w:rsid w:val="00AD0A92"/>
    <w:rsid w:val="00AF33CB"/>
    <w:rsid w:val="00BC191C"/>
    <w:rsid w:val="00BC7B85"/>
    <w:rsid w:val="00E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D63"/>
  </w:style>
  <w:style w:type="paragraph" w:styleId="Ttulo3">
    <w:name w:val="heading 3"/>
    <w:basedOn w:val="Normal"/>
    <w:link w:val="Ttulo3Char"/>
    <w:uiPriority w:val="9"/>
    <w:qFormat/>
    <w:rsid w:val="009323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9323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9323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85D63"/>
    <w:rPr>
      <w:b/>
      <w:bCs/>
    </w:rPr>
  </w:style>
  <w:style w:type="paragraph" w:styleId="SemEspaamento">
    <w:name w:val="No Spacing"/>
    <w:uiPriority w:val="1"/>
    <w:qFormat/>
    <w:rsid w:val="00785D6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7B7B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7B5C"/>
  </w:style>
  <w:style w:type="paragraph" w:styleId="Rodap">
    <w:name w:val="footer"/>
    <w:basedOn w:val="Normal"/>
    <w:link w:val="RodapChar"/>
    <w:unhideWhenUsed/>
    <w:rsid w:val="007B7B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B7B5C"/>
  </w:style>
  <w:style w:type="character" w:customStyle="1" w:styleId="Ttulo3Char">
    <w:name w:val="Título 3 Char"/>
    <w:basedOn w:val="Fontepargpadro"/>
    <w:link w:val="Ttulo3"/>
    <w:uiPriority w:val="9"/>
    <w:rsid w:val="0093231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93231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93231B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customStyle="1" w:styleId="wiki-toc-section-1">
    <w:name w:val="wiki-toc-section-1"/>
    <w:basedOn w:val="Normal"/>
    <w:rsid w:val="0093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231B"/>
    <w:rPr>
      <w:color w:val="0000FF"/>
      <w:u w:val="single"/>
    </w:rPr>
  </w:style>
  <w:style w:type="paragraph" w:customStyle="1" w:styleId="wiki-toc-section-3">
    <w:name w:val="wiki-toc-section-3"/>
    <w:basedOn w:val="Normal"/>
    <w:rsid w:val="0093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3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3231B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32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3231B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E1FF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D63"/>
  </w:style>
  <w:style w:type="paragraph" w:styleId="Ttulo3">
    <w:name w:val="heading 3"/>
    <w:basedOn w:val="Normal"/>
    <w:link w:val="Ttulo3Char"/>
    <w:uiPriority w:val="9"/>
    <w:qFormat/>
    <w:rsid w:val="009323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9323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9323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85D63"/>
    <w:rPr>
      <w:b/>
      <w:bCs/>
    </w:rPr>
  </w:style>
  <w:style w:type="paragraph" w:styleId="SemEspaamento">
    <w:name w:val="No Spacing"/>
    <w:uiPriority w:val="1"/>
    <w:qFormat/>
    <w:rsid w:val="00785D6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7B7B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7B5C"/>
  </w:style>
  <w:style w:type="paragraph" w:styleId="Rodap">
    <w:name w:val="footer"/>
    <w:basedOn w:val="Normal"/>
    <w:link w:val="RodapChar"/>
    <w:unhideWhenUsed/>
    <w:rsid w:val="007B7B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B7B5C"/>
  </w:style>
  <w:style w:type="character" w:customStyle="1" w:styleId="Ttulo3Char">
    <w:name w:val="Título 3 Char"/>
    <w:basedOn w:val="Fontepargpadro"/>
    <w:link w:val="Ttulo3"/>
    <w:uiPriority w:val="9"/>
    <w:rsid w:val="0093231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93231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93231B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customStyle="1" w:styleId="wiki-toc-section-1">
    <w:name w:val="wiki-toc-section-1"/>
    <w:basedOn w:val="Normal"/>
    <w:rsid w:val="0093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231B"/>
    <w:rPr>
      <w:color w:val="0000FF"/>
      <w:u w:val="single"/>
    </w:rPr>
  </w:style>
  <w:style w:type="paragraph" w:customStyle="1" w:styleId="wiki-toc-section-3">
    <w:name w:val="wiki-toc-section-3"/>
    <w:basedOn w:val="Normal"/>
    <w:rsid w:val="0093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3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3231B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32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3231B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E1FF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5335">
          <w:marLeft w:val="240"/>
          <w:marRight w:val="240"/>
          <w:marTop w:val="240"/>
          <w:marBottom w:val="240"/>
          <w:divBdr>
            <w:top w:val="single" w:sz="6" w:space="6" w:color="BBBBBB"/>
            <w:left w:val="single" w:sz="6" w:space="6" w:color="BBBBBB"/>
            <w:bottom w:val="single" w:sz="6" w:space="6" w:color="BBBBBB"/>
            <w:right w:val="single" w:sz="6" w:space="6" w:color="BBBBBB"/>
          </w:divBdr>
        </w:div>
      </w:divsChild>
    </w:div>
    <w:div w:id="1223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.sebrae.com.br/sites/PortalSebrae/artigos/como-estabelecer-uma-politica-de-precos,e1c926ad18353410VgnVCM1000003b74010aRCR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log.lahar.com.br/gestao-empresarial/plano-de-marketing-para-micro-pequena-empres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log.sebrae-sc.com.br/cafe-cafeteri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ucessodocliente.blog/comunicacao-integrada-de-market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erturasimples.com.br/como-abrir-uma-cafeteri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2758</Words>
  <Characters>14897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Lah &amp; Dênis</dc:creator>
  <cp:lastModifiedBy>Malvina Suemi Ono Godoy</cp:lastModifiedBy>
  <cp:revision>2</cp:revision>
  <dcterms:created xsi:type="dcterms:W3CDTF">2022-04-01T17:57:00Z</dcterms:created>
  <dcterms:modified xsi:type="dcterms:W3CDTF">2022-04-01T17:57:00Z</dcterms:modified>
</cp:coreProperties>
</file>